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D2" w:rsidRDefault="005B47D2">
      <w:pPr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rPr>
          <w:b/>
          <w:bCs/>
          <w:noProof w:val="0"/>
          <w:lang w:val="en-CA"/>
        </w:rPr>
      </w:pPr>
      <w:bookmarkStart w:id="0" w:name="_GoBack"/>
      <w:bookmarkEnd w:id="0"/>
      <w:r>
        <w:rPr>
          <w:b/>
          <w:bCs/>
          <w:noProof w:val="0"/>
          <w:lang w:val="en-CA"/>
        </w:rPr>
        <w:t>Meharg, Sarah Jane</w:t>
      </w:r>
    </w:p>
    <w:p w:rsidR="005B47D2" w:rsidRDefault="005B47D2">
      <w:pPr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jc w:val="center"/>
        <w:rPr>
          <w:b/>
          <w:bCs/>
          <w:noProof w:val="0"/>
          <w:lang w:val="en-CA"/>
        </w:rPr>
      </w:pPr>
      <w:r>
        <w:rPr>
          <w:b/>
          <w:bCs/>
          <w:noProof w:val="0"/>
          <w:lang w:val="en-CA"/>
        </w:rPr>
        <w:t>CURRICULUM VITAE</w:t>
      </w:r>
    </w:p>
    <w:p w:rsidR="005B47D2" w:rsidRDefault="005B47D2">
      <w:pPr>
        <w:keepNext/>
        <w:pBdr>
          <w:bottom w:val="single" w:sz="4" w:space="1" w:color="auto"/>
        </w:pBdr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jc w:val="center"/>
        <w:rPr>
          <w:b/>
          <w:bCs/>
          <w:noProof w:val="0"/>
          <w:lang w:val="en-CA"/>
        </w:rPr>
      </w:pPr>
    </w:p>
    <w:p w:rsidR="005B47D2" w:rsidRDefault="005B47D2">
      <w:pPr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rPr>
          <w:noProof w:val="0"/>
          <w:lang w:val="en-CA"/>
        </w:rPr>
      </w:pPr>
      <w:r>
        <w:rPr>
          <w:noProof w:val="0"/>
          <w:lang w:val="en-CA"/>
        </w:rPr>
        <w:t>Sarah Jane Meharg, Ph.D.</w:t>
      </w:r>
    </w:p>
    <w:p w:rsidR="005B47D2" w:rsidRDefault="005B47D2">
      <w:pPr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rPr>
          <w:noProof w:val="0"/>
          <w:lang w:val="en-CA"/>
        </w:rPr>
      </w:pPr>
      <w:r>
        <w:rPr>
          <w:noProof w:val="0"/>
          <w:lang w:val="en-CA"/>
        </w:rPr>
        <w:t>Adjunct Assistant Professor</w:t>
      </w:r>
    </w:p>
    <w:p w:rsidR="005B47D2" w:rsidRDefault="005B47D2">
      <w:pPr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rPr>
          <w:noProof w:val="0"/>
          <w:lang w:val="en-CA"/>
        </w:rPr>
      </w:pPr>
      <w:r>
        <w:rPr>
          <w:noProof w:val="0"/>
          <w:lang w:val="en-CA"/>
        </w:rPr>
        <w:t>Department of Politics and Economics</w:t>
      </w:r>
    </w:p>
    <w:p w:rsidR="005B47D2" w:rsidRDefault="005B47D2">
      <w:pPr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rPr>
          <w:noProof w:val="0"/>
          <w:lang w:val="en-CA"/>
        </w:rPr>
      </w:pPr>
      <w:r>
        <w:rPr>
          <w:noProof w:val="0"/>
          <w:lang w:val="en-CA"/>
        </w:rPr>
        <w:t>Royal Military College of Canada</w:t>
      </w:r>
    </w:p>
    <w:p w:rsidR="005B47D2" w:rsidRDefault="005B47D2">
      <w:pPr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rPr>
          <w:b/>
          <w:bCs/>
          <w:noProof w:val="0"/>
          <w:lang w:val="en-CA"/>
        </w:rPr>
      </w:pPr>
    </w:p>
    <w:p w:rsidR="005B47D2" w:rsidRDefault="005B47D2">
      <w:pPr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>Degrees</w:t>
      </w:r>
    </w:p>
    <w:p w:rsidR="005B47D2" w:rsidRDefault="005B47D2">
      <w:pPr>
        <w:pStyle w:val="ListParagraph"/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ind w:left="360"/>
        <w:rPr>
          <w:noProof w:val="0"/>
          <w:lang w:val="en-CA"/>
        </w:rPr>
      </w:pPr>
      <w:r>
        <w:rPr>
          <w:noProof w:val="0"/>
          <w:lang w:val="en-CA"/>
        </w:rPr>
        <w:t>Ph.D. Cultural Geography, Queen’s University, Kingston, Canada, 2003</w:t>
      </w:r>
    </w:p>
    <w:p w:rsidR="005B47D2" w:rsidRDefault="005B47D2">
      <w:pPr>
        <w:pStyle w:val="ListParagraph"/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ind w:left="360"/>
        <w:rPr>
          <w:noProof w:val="0"/>
          <w:lang w:val="en-CA"/>
        </w:rPr>
      </w:pPr>
      <w:r>
        <w:rPr>
          <w:noProof w:val="0"/>
          <w:lang w:val="en-CA"/>
        </w:rPr>
        <w:t>M.A. War Studies, Royal Military College, Kingston, Canada, 1999</w:t>
      </w:r>
    </w:p>
    <w:p w:rsidR="005B47D2" w:rsidRDefault="005B47D2">
      <w:pPr>
        <w:pStyle w:val="ListParagraph"/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ind w:left="360"/>
        <w:rPr>
          <w:noProof w:val="0"/>
          <w:lang w:val="en-CA"/>
        </w:rPr>
      </w:pPr>
      <w:r>
        <w:rPr>
          <w:noProof w:val="0"/>
          <w:lang w:val="en-CA"/>
        </w:rPr>
        <w:t>B. Landscape Architecture, University of Guelph, Canada, 1996</w:t>
      </w:r>
    </w:p>
    <w:p w:rsidR="005B47D2" w:rsidRDefault="005B47D2">
      <w:pPr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rPr>
          <w:noProof w:val="0"/>
          <w:lang w:val="en-CA"/>
        </w:rPr>
      </w:pPr>
    </w:p>
    <w:p w:rsidR="005B47D2" w:rsidRDefault="005B47D2">
      <w:pPr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>Employment History</w:t>
      </w:r>
    </w:p>
    <w:p w:rsidR="005B47D2" w:rsidRDefault="005B47D2">
      <w:pPr>
        <w:pStyle w:val="ListParagraph"/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 xml:space="preserve">2004 – </w:t>
      </w:r>
      <w:proofErr w:type="gramStart"/>
      <w:r>
        <w:rPr>
          <w:b/>
          <w:bCs/>
          <w:noProof w:val="0"/>
          <w:lang w:val="en-CA"/>
        </w:rPr>
        <w:t>present</w:t>
      </w:r>
      <w:proofErr w:type="gramEnd"/>
      <w:r>
        <w:rPr>
          <w:b/>
          <w:bCs/>
          <w:noProof w:val="0"/>
          <w:lang w:val="en-CA"/>
        </w:rPr>
        <w:t>:</w:t>
      </w:r>
      <w:r>
        <w:rPr>
          <w:noProof w:val="0"/>
          <w:lang w:val="en-CA"/>
        </w:rPr>
        <w:t xml:space="preserve"> Adjunct Assistant Professor, Department of</w:t>
      </w:r>
      <w:r w:rsidR="005C2EBF">
        <w:rPr>
          <w:noProof w:val="0"/>
          <w:lang w:val="en-CA"/>
        </w:rPr>
        <w:t xml:space="preserve"> P</w:t>
      </w:r>
      <w:r>
        <w:rPr>
          <w:noProof w:val="0"/>
          <w:lang w:val="en-CA"/>
        </w:rPr>
        <w:t>olitics and Economics, Royal Military College of Canada</w:t>
      </w:r>
    </w:p>
    <w:p w:rsidR="00CE1579" w:rsidRDefault="00CE1579" w:rsidP="00CE1579">
      <w:pPr>
        <w:pStyle w:val="ListParagraph"/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ind w:left="144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>2004:</w:t>
      </w:r>
      <w:r>
        <w:rPr>
          <w:noProof w:val="0"/>
          <w:lang w:val="en-CA"/>
        </w:rPr>
        <w:t xml:space="preserve"> Designed and developed RMCC POE210: Introduction to Peacekeeping (and version </w:t>
      </w:r>
      <w:proofErr w:type="spellStart"/>
      <w:r>
        <w:rPr>
          <w:noProof w:val="0"/>
          <w:lang w:val="en-CA"/>
        </w:rPr>
        <w:t>français</w:t>
      </w:r>
      <w:proofErr w:type="spellEnd"/>
      <w:r>
        <w:rPr>
          <w:noProof w:val="0"/>
          <w:lang w:val="en-CA"/>
        </w:rPr>
        <w:t>)</w:t>
      </w:r>
    </w:p>
    <w:p w:rsidR="00CE1579" w:rsidRDefault="00CE1579">
      <w:pPr>
        <w:pStyle w:val="ListParagraph"/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ab/>
      </w:r>
      <w:r>
        <w:rPr>
          <w:b/>
          <w:bCs/>
          <w:noProof w:val="0"/>
          <w:lang w:val="en-CA"/>
        </w:rPr>
        <w:tab/>
        <w:t>2007-8:</w:t>
      </w:r>
      <w:r>
        <w:rPr>
          <w:noProof w:val="0"/>
          <w:lang w:val="en-CA"/>
        </w:rPr>
        <w:t xml:space="preserve"> Designed and developed RMCC GOE202: Introduction to Political Geography</w:t>
      </w:r>
    </w:p>
    <w:p w:rsidR="00CE1579" w:rsidRDefault="00CE1579" w:rsidP="00CE1579">
      <w:pPr>
        <w:pStyle w:val="ListParagraph"/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ind w:left="1440"/>
        <w:rPr>
          <w:noProof w:val="0"/>
          <w:lang w:val="en-CA"/>
        </w:rPr>
      </w:pPr>
      <w:r w:rsidRPr="00CE1579">
        <w:rPr>
          <w:b/>
          <w:bCs/>
          <w:noProof w:val="0"/>
          <w:lang w:val="en-CA"/>
        </w:rPr>
        <w:t>200</w:t>
      </w:r>
      <w:r w:rsidRPr="00CE1579">
        <w:rPr>
          <w:b/>
          <w:noProof w:val="0"/>
          <w:lang w:val="en-CA"/>
        </w:rPr>
        <w:t>8-9</w:t>
      </w:r>
      <w:r>
        <w:rPr>
          <w:noProof w:val="0"/>
          <w:lang w:val="en-CA"/>
        </w:rPr>
        <w:t>: Designed and developed RMCC WS509: Evolution and Theory of International Peacekeeping</w:t>
      </w:r>
    </w:p>
    <w:p w:rsidR="00CE1579" w:rsidRDefault="00CE1579" w:rsidP="00CE1579">
      <w:pPr>
        <w:pStyle w:val="ListParagraph"/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ind w:left="1440"/>
        <w:rPr>
          <w:noProof w:val="0"/>
          <w:lang w:val="en-CA"/>
        </w:rPr>
      </w:pPr>
      <w:r w:rsidRPr="00CE1579">
        <w:rPr>
          <w:b/>
          <w:noProof w:val="0"/>
          <w:lang w:val="en-CA"/>
        </w:rPr>
        <w:t>2008-9</w:t>
      </w:r>
      <w:r>
        <w:rPr>
          <w:noProof w:val="0"/>
          <w:lang w:val="en-CA"/>
        </w:rPr>
        <w:t xml:space="preserve">: Designed and developed </w:t>
      </w:r>
      <w:proofErr w:type="gramStart"/>
      <w:r>
        <w:rPr>
          <w:noProof w:val="0"/>
          <w:lang w:val="en-CA"/>
        </w:rPr>
        <w:t>RMCC  WS511</w:t>
      </w:r>
      <w:proofErr w:type="gramEnd"/>
      <w:r>
        <w:rPr>
          <w:noProof w:val="0"/>
          <w:lang w:val="en-CA"/>
        </w:rPr>
        <w:t>: Contemporary Peace and Stabilization Operations</w:t>
      </w:r>
      <w:r>
        <w:rPr>
          <w:noProof w:val="0"/>
          <w:lang w:val="en-CA"/>
        </w:rPr>
        <w:tab/>
      </w:r>
    </w:p>
    <w:p w:rsidR="00CE1579" w:rsidRDefault="00CE1579" w:rsidP="000A5B93">
      <w:pPr>
        <w:pStyle w:val="ListParagraph"/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ind w:left="1440"/>
        <w:rPr>
          <w:noProof w:val="0"/>
          <w:lang w:val="en-CA"/>
        </w:rPr>
      </w:pPr>
      <w:r w:rsidRPr="000A5B93">
        <w:rPr>
          <w:b/>
          <w:noProof w:val="0"/>
          <w:lang w:val="en-CA"/>
        </w:rPr>
        <w:t>2</w:t>
      </w:r>
      <w:r w:rsidR="000A5B93" w:rsidRPr="000A5B93">
        <w:rPr>
          <w:b/>
          <w:noProof w:val="0"/>
          <w:lang w:val="en-CA"/>
        </w:rPr>
        <w:t xml:space="preserve">006 – </w:t>
      </w:r>
      <w:proofErr w:type="gramStart"/>
      <w:r w:rsidR="0040791E">
        <w:rPr>
          <w:b/>
          <w:noProof w:val="0"/>
          <w:lang w:val="en-CA"/>
        </w:rPr>
        <w:t>present</w:t>
      </w:r>
      <w:proofErr w:type="gramEnd"/>
      <w:r w:rsidR="000A5B93">
        <w:rPr>
          <w:noProof w:val="0"/>
          <w:lang w:val="en-CA"/>
        </w:rPr>
        <w:t xml:space="preserve">: </w:t>
      </w:r>
      <w:r w:rsidR="0040791E">
        <w:rPr>
          <w:noProof w:val="0"/>
          <w:lang w:val="en-CA"/>
        </w:rPr>
        <w:t>Lecturer</w:t>
      </w:r>
      <w:r w:rsidR="000A5B93">
        <w:rPr>
          <w:noProof w:val="0"/>
          <w:lang w:val="en-CA"/>
        </w:rPr>
        <w:t>: RMCC POE210, POE205, WS509, WS511, GOE202</w:t>
      </w:r>
    </w:p>
    <w:p w:rsidR="005B47D2" w:rsidRDefault="005B47D2">
      <w:pPr>
        <w:pStyle w:val="ListParagraph"/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 xml:space="preserve">2010 – </w:t>
      </w:r>
      <w:proofErr w:type="gramStart"/>
      <w:r>
        <w:rPr>
          <w:b/>
          <w:bCs/>
          <w:noProof w:val="0"/>
          <w:lang w:val="en-CA"/>
        </w:rPr>
        <w:t>present</w:t>
      </w:r>
      <w:proofErr w:type="gramEnd"/>
      <w:r>
        <w:rPr>
          <w:noProof w:val="0"/>
          <w:lang w:val="en-CA"/>
        </w:rPr>
        <w:t>: Canadian Forces College</w:t>
      </w:r>
      <w:r w:rsidR="006E35CF">
        <w:rPr>
          <w:noProof w:val="0"/>
          <w:lang w:val="en-CA"/>
        </w:rPr>
        <w:t xml:space="preserve">, Masters of Defence Studies major research paper advisor. </w:t>
      </w:r>
    </w:p>
    <w:p w:rsidR="0040791E" w:rsidRDefault="0040791E">
      <w:pPr>
        <w:pStyle w:val="ListParagraph"/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ind w:left="360"/>
        <w:rPr>
          <w:noProof w:val="0"/>
          <w:lang w:val="en-CA"/>
        </w:rPr>
      </w:pPr>
      <w:r w:rsidRPr="0040791E">
        <w:rPr>
          <w:b/>
          <w:bCs/>
          <w:noProof w:val="0"/>
          <w:lang w:val="en-CA"/>
        </w:rPr>
        <w:t xml:space="preserve">2014 </w:t>
      </w:r>
      <w:r w:rsidRPr="0040791E">
        <w:rPr>
          <w:b/>
          <w:noProof w:val="0"/>
          <w:lang w:val="en-CA"/>
        </w:rPr>
        <w:t xml:space="preserve">– </w:t>
      </w:r>
      <w:proofErr w:type="gramStart"/>
      <w:r w:rsidRPr="0040791E">
        <w:rPr>
          <w:b/>
          <w:noProof w:val="0"/>
          <w:lang w:val="en-CA"/>
        </w:rPr>
        <w:t>present</w:t>
      </w:r>
      <w:proofErr w:type="gramEnd"/>
      <w:r>
        <w:rPr>
          <w:noProof w:val="0"/>
          <w:lang w:val="en-CA"/>
        </w:rPr>
        <w:t>: Lecturer, Canadian Forces School of Military Intelligence, Strategic Defence Intelligence Analysis Course.</w:t>
      </w:r>
    </w:p>
    <w:p w:rsidR="0022070C" w:rsidRDefault="0022070C">
      <w:pPr>
        <w:pStyle w:val="ListParagraph"/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 xml:space="preserve">2013 </w:t>
      </w:r>
      <w:r>
        <w:rPr>
          <w:noProof w:val="0"/>
          <w:lang w:val="en-CA"/>
        </w:rPr>
        <w:t xml:space="preserve">– </w:t>
      </w:r>
      <w:proofErr w:type="gramStart"/>
      <w:r w:rsidRPr="0022070C">
        <w:rPr>
          <w:b/>
          <w:noProof w:val="0"/>
          <w:lang w:val="en-CA"/>
        </w:rPr>
        <w:t>present</w:t>
      </w:r>
      <w:proofErr w:type="gramEnd"/>
      <w:r w:rsidR="0039691A">
        <w:rPr>
          <w:noProof w:val="0"/>
          <w:lang w:val="en-CA"/>
        </w:rPr>
        <w:t xml:space="preserve">: Module Leader, </w:t>
      </w:r>
      <w:r>
        <w:rPr>
          <w:noProof w:val="0"/>
          <w:lang w:val="en-CA"/>
        </w:rPr>
        <w:t>Global Ops, Peace Action Training and Research Institute of Romania (PATRIR)</w:t>
      </w:r>
      <w:r w:rsidR="0040791E">
        <w:rPr>
          <w:noProof w:val="0"/>
          <w:lang w:val="en-CA"/>
        </w:rPr>
        <w:t>.</w:t>
      </w:r>
    </w:p>
    <w:p w:rsidR="005B47D2" w:rsidRDefault="005B47D2">
      <w:pPr>
        <w:pStyle w:val="ListParagraph"/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>2003 – 2010:</w:t>
      </w:r>
      <w:r>
        <w:rPr>
          <w:noProof w:val="0"/>
          <w:lang w:val="en-CA"/>
        </w:rPr>
        <w:t xml:space="preserve"> Senior Res</w:t>
      </w:r>
      <w:r w:rsidR="0039691A">
        <w:rPr>
          <w:noProof w:val="0"/>
          <w:lang w:val="en-CA"/>
        </w:rPr>
        <w:t>earch Associate, Department of R</w:t>
      </w:r>
      <w:r>
        <w:rPr>
          <w:noProof w:val="0"/>
          <w:lang w:val="en-CA"/>
        </w:rPr>
        <w:t>esearch, Education and Learning De</w:t>
      </w:r>
      <w:r w:rsidR="0022070C">
        <w:rPr>
          <w:noProof w:val="0"/>
          <w:lang w:val="en-CA"/>
        </w:rPr>
        <w:t>sign Pearson Peacekeeping Centre</w:t>
      </w:r>
      <w:r>
        <w:rPr>
          <w:noProof w:val="0"/>
          <w:lang w:val="en-CA"/>
        </w:rPr>
        <w:t xml:space="preserve"> (PPC)</w:t>
      </w:r>
    </w:p>
    <w:p w:rsidR="005B47D2" w:rsidRDefault="005B47D2">
      <w:pPr>
        <w:pStyle w:val="ListParagraph"/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lastRenderedPageBreak/>
        <w:t>2008:</w:t>
      </w:r>
      <w:r>
        <w:rPr>
          <w:noProof w:val="0"/>
          <w:lang w:val="en-CA"/>
        </w:rPr>
        <w:t xml:space="preserve"> </w:t>
      </w:r>
      <w:r w:rsidR="0022070C">
        <w:rPr>
          <w:noProof w:val="0"/>
          <w:lang w:val="en-CA"/>
        </w:rPr>
        <w:t xml:space="preserve">Researcher, </w:t>
      </w:r>
      <w:r>
        <w:rPr>
          <w:noProof w:val="0"/>
          <w:lang w:val="en-CA"/>
        </w:rPr>
        <w:t>Peacekeeping and Stability Operations Institute (PKSOI), US Army War College, Carlisle PA.</w:t>
      </w:r>
    </w:p>
    <w:p w:rsidR="005B47D2" w:rsidRDefault="005B47D2">
      <w:pPr>
        <w:pStyle w:val="ListParagraph"/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>2008:</w:t>
      </w:r>
      <w:r>
        <w:rPr>
          <w:noProof w:val="0"/>
          <w:lang w:val="en-CA"/>
        </w:rPr>
        <w:t xml:space="preserve"> Field Research Project Leader, Belgium, Pearson Peacekeeping Centre</w:t>
      </w:r>
    </w:p>
    <w:p w:rsidR="005B47D2" w:rsidRDefault="005B47D2">
      <w:pPr>
        <w:pStyle w:val="ListParagraph"/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>2007:</w:t>
      </w:r>
      <w:r>
        <w:rPr>
          <w:noProof w:val="0"/>
          <w:lang w:val="en-CA"/>
        </w:rPr>
        <w:t xml:space="preserve"> Field Research Project Leader, Bosnia-Herzegovina, Pearson Peac</w:t>
      </w:r>
      <w:r w:rsidR="007A630D">
        <w:rPr>
          <w:noProof w:val="0"/>
          <w:lang w:val="en-CA"/>
        </w:rPr>
        <w:t>e</w:t>
      </w:r>
      <w:r>
        <w:rPr>
          <w:noProof w:val="0"/>
          <w:lang w:val="en-CA"/>
        </w:rPr>
        <w:t>keeping Centre</w:t>
      </w:r>
    </w:p>
    <w:p w:rsidR="005B47D2" w:rsidRDefault="005B47D2">
      <w:pPr>
        <w:pStyle w:val="ListParagraph"/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>2004 – 2006:</w:t>
      </w:r>
      <w:r>
        <w:rPr>
          <w:noProof w:val="0"/>
          <w:lang w:val="en-CA"/>
        </w:rPr>
        <w:t xml:space="preserve"> Faculty, Peace Operations Summer Institute (POSI), Acadia University, PPC, and the Royal Military College of Canada</w:t>
      </w:r>
    </w:p>
    <w:p w:rsidR="005B47D2" w:rsidRDefault="005B47D2">
      <w:pPr>
        <w:pStyle w:val="ListParagraph"/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 xml:space="preserve">2007 – </w:t>
      </w:r>
      <w:r w:rsidR="0022070C">
        <w:rPr>
          <w:b/>
          <w:bCs/>
          <w:noProof w:val="0"/>
          <w:lang w:val="en-CA"/>
        </w:rPr>
        <w:t>2013</w:t>
      </w:r>
      <w:r>
        <w:rPr>
          <w:b/>
          <w:bCs/>
          <w:noProof w:val="0"/>
          <w:lang w:val="en-CA"/>
        </w:rPr>
        <w:t>:</w:t>
      </w:r>
      <w:r>
        <w:rPr>
          <w:noProof w:val="0"/>
          <w:lang w:val="en-CA"/>
        </w:rPr>
        <w:t xml:space="preserve"> Fellow, Canadian Defence and Foreign Affairs Institute (CDFAI)</w:t>
      </w:r>
    </w:p>
    <w:p w:rsidR="005B47D2" w:rsidRDefault="005B47D2">
      <w:pPr>
        <w:pStyle w:val="ListParagraph"/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 xml:space="preserve">2004 – </w:t>
      </w:r>
      <w:proofErr w:type="gramStart"/>
      <w:r>
        <w:rPr>
          <w:b/>
          <w:bCs/>
          <w:noProof w:val="0"/>
          <w:lang w:val="en-CA"/>
        </w:rPr>
        <w:t>present</w:t>
      </w:r>
      <w:proofErr w:type="gramEnd"/>
      <w:r>
        <w:rPr>
          <w:b/>
          <w:bCs/>
          <w:noProof w:val="0"/>
          <w:lang w:val="en-CA"/>
        </w:rPr>
        <w:t>:</w:t>
      </w:r>
      <w:r>
        <w:rPr>
          <w:noProof w:val="0"/>
          <w:lang w:val="en-CA"/>
        </w:rPr>
        <w:t xml:space="preserve"> Research Associate, Centre for Security and Defence Studies (CSDS), Norman Paterson School of International Affairs (NPSIA), Carleton University</w:t>
      </w:r>
    </w:p>
    <w:p w:rsidR="005B47D2" w:rsidRDefault="005B47D2">
      <w:pPr>
        <w:pStyle w:val="ListParagraph"/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>2005:</w:t>
      </w:r>
      <w:r>
        <w:rPr>
          <w:noProof w:val="0"/>
          <w:lang w:val="en-CA"/>
        </w:rPr>
        <w:t xml:space="preserve"> Afghanistan Campaign Plan Measures of Effectiveness Project, Canadian Forces Joint Operations group, Department of Defence</w:t>
      </w:r>
    </w:p>
    <w:p w:rsidR="005B47D2" w:rsidRDefault="005B47D2" w:rsidP="005C2EBF">
      <w:pPr>
        <w:keepNext/>
        <w:tabs>
          <w:tab w:val="left" w:pos="-1440"/>
          <w:tab w:val="left" w:pos="-720"/>
          <w:tab w:val="left" w:pos="504"/>
          <w:tab w:val="left" w:pos="532"/>
          <w:tab w:val="left" w:pos="1440"/>
          <w:tab w:val="left" w:pos="1656"/>
          <w:tab w:val="left" w:pos="1800"/>
          <w:tab w:val="left" w:pos="2160"/>
        </w:tabs>
        <w:spacing w:before="240" w:after="12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>Honours</w:t>
      </w:r>
    </w:p>
    <w:p w:rsidR="005B47D2" w:rsidRDefault="005B47D2">
      <w:pPr>
        <w:pStyle w:val="ListParagraph"/>
        <w:keepNext/>
        <w:tabs>
          <w:tab w:val="left" w:pos="-1440"/>
          <w:tab w:val="left" w:pos="-720"/>
          <w:tab w:val="left" w:pos="504"/>
          <w:tab w:val="left" w:pos="532"/>
          <w:tab w:val="left" w:pos="1440"/>
          <w:tab w:val="left" w:pos="1656"/>
          <w:tab w:val="left" w:pos="1800"/>
          <w:tab w:val="left" w:pos="2160"/>
        </w:tabs>
        <w:spacing w:before="240" w:after="120"/>
        <w:ind w:left="360"/>
        <w:rPr>
          <w:noProof w:val="0"/>
          <w:lang w:val="en-CA"/>
        </w:rPr>
      </w:pPr>
      <w:r>
        <w:rPr>
          <w:noProof w:val="0"/>
          <w:lang w:val="en-CA"/>
        </w:rPr>
        <w:t>Nomination for the Canadian Graduate Studies/UMI Dissertation Award, Queen’s University, 2004</w:t>
      </w:r>
    </w:p>
    <w:p w:rsidR="005B47D2" w:rsidRDefault="005B47D2">
      <w:pPr>
        <w:pStyle w:val="ListParagraph"/>
        <w:keepNext/>
        <w:tabs>
          <w:tab w:val="left" w:pos="-1440"/>
          <w:tab w:val="left" w:pos="-720"/>
          <w:tab w:val="left" w:pos="504"/>
          <w:tab w:val="left" w:pos="532"/>
          <w:tab w:val="left" w:pos="1440"/>
          <w:tab w:val="left" w:pos="1656"/>
          <w:tab w:val="left" w:pos="1800"/>
          <w:tab w:val="left" w:pos="2160"/>
        </w:tabs>
        <w:spacing w:before="240" w:after="120"/>
        <w:ind w:left="360"/>
        <w:rPr>
          <w:noProof w:val="0"/>
          <w:lang w:val="en-CA"/>
        </w:rPr>
      </w:pPr>
      <w:r>
        <w:rPr>
          <w:noProof w:val="0"/>
          <w:lang w:val="en-CA"/>
        </w:rPr>
        <w:t>Department of Geography Merit Award, Queen’s University, 2002-2003</w:t>
      </w:r>
    </w:p>
    <w:p w:rsidR="005B47D2" w:rsidRDefault="005B47D2">
      <w:pPr>
        <w:pStyle w:val="ListParagraph"/>
        <w:keepNext/>
        <w:tabs>
          <w:tab w:val="left" w:pos="-1440"/>
          <w:tab w:val="left" w:pos="-720"/>
          <w:tab w:val="left" w:pos="504"/>
          <w:tab w:val="left" w:pos="532"/>
          <w:tab w:val="left" w:pos="1440"/>
          <w:tab w:val="left" w:pos="1656"/>
          <w:tab w:val="left" w:pos="1800"/>
          <w:tab w:val="left" w:pos="2160"/>
        </w:tabs>
        <w:spacing w:before="240" w:after="120"/>
        <w:ind w:left="360"/>
        <w:rPr>
          <w:noProof w:val="0"/>
          <w:lang w:val="en-CA"/>
        </w:rPr>
      </w:pPr>
      <w:proofErr w:type="spellStart"/>
      <w:r>
        <w:rPr>
          <w:noProof w:val="0"/>
          <w:lang w:val="en-CA"/>
        </w:rPr>
        <w:t>Newcombe</w:t>
      </w:r>
      <w:proofErr w:type="spellEnd"/>
      <w:r>
        <w:rPr>
          <w:noProof w:val="0"/>
          <w:lang w:val="en-CA"/>
        </w:rPr>
        <w:t xml:space="preserve"> Peace Research Award, 2001</w:t>
      </w:r>
    </w:p>
    <w:p w:rsidR="005B47D2" w:rsidRDefault="005B47D2">
      <w:pPr>
        <w:pStyle w:val="ListParagraph"/>
        <w:keepNext/>
        <w:tabs>
          <w:tab w:val="left" w:pos="-1440"/>
          <w:tab w:val="left" w:pos="-720"/>
          <w:tab w:val="left" w:pos="504"/>
          <w:tab w:val="left" w:pos="532"/>
          <w:tab w:val="left" w:pos="1440"/>
          <w:tab w:val="left" w:pos="1656"/>
          <w:tab w:val="left" w:pos="1800"/>
          <w:tab w:val="left" w:pos="2160"/>
        </w:tabs>
        <w:spacing w:before="240" w:after="120"/>
        <w:ind w:left="360"/>
        <w:rPr>
          <w:noProof w:val="0"/>
          <w:lang w:val="en-CA"/>
        </w:rPr>
      </w:pPr>
      <w:r>
        <w:rPr>
          <w:noProof w:val="0"/>
          <w:lang w:val="en-CA"/>
        </w:rPr>
        <w:t>Naidu Conference Presentation Award, CPREA, 2001</w:t>
      </w:r>
    </w:p>
    <w:p w:rsidR="005B47D2" w:rsidRDefault="005B47D2">
      <w:pPr>
        <w:pStyle w:val="ListParagraph"/>
        <w:keepNext/>
        <w:tabs>
          <w:tab w:val="left" w:pos="-1440"/>
          <w:tab w:val="left" w:pos="-720"/>
          <w:tab w:val="left" w:pos="504"/>
          <w:tab w:val="left" w:pos="532"/>
          <w:tab w:val="left" w:pos="1440"/>
          <w:tab w:val="left" w:pos="1656"/>
          <w:tab w:val="left" w:pos="1800"/>
          <w:tab w:val="left" w:pos="2160"/>
        </w:tabs>
        <w:spacing w:before="240" w:after="120"/>
        <w:ind w:left="360"/>
        <w:rPr>
          <w:noProof w:val="0"/>
          <w:lang w:val="en-CA"/>
        </w:rPr>
      </w:pPr>
      <w:r>
        <w:rPr>
          <w:noProof w:val="0"/>
          <w:lang w:val="en-CA"/>
        </w:rPr>
        <w:t xml:space="preserve">Graduate Student Fellowship Award, Queen’s University, </w:t>
      </w:r>
      <w:proofErr w:type="gramStart"/>
      <w:r>
        <w:rPr>
          <w:noProof w:val="0"/>
          <w:lang w:val="en-CA"/>
        </w:rPr>
        <w:t>1999</w:t>
      </w:r>
      <w:proofErr w:type="gramEnd"/>
      <w:r>
        <w:rPr>
          <w:noProof w:val="0"/>
          <w:lang w:val="en-CA"/>
        </w:rPr>
        <w:t xml:space="preserve"> -2001</w:t>
      </w:r>
    </w:p>
    <w:p w:rsidR="005B47D2" w:rsidRDefault="00370329">
      <w:pPr>
        <w:pStyle w:val="ListParagraph"/>
        <w:keepNext/>
        <w:tabs>
          <w:tab w:val="left" w:pos="-1440"/>
          <w:tab w:val="left" w:pos="-720"/>
          <w:tab w:val="left" w:pos="504"/>
          <w:tab w:val="left" w:pos="532"/>
          <w:tab w:val="left" w:pos="1440"/>
          <w:tab w:val="left" w:pos="1656"/>
          <w:tab w:val="left" w:pos="1800"/>
          <w:tab w:val="left" w:pos="2160"/>
        </w:tabs>
        <w:spacing w:before="240" w:after="120"/>
        <w:ind w:left="360"/>
        <w:rPr>
          <w:noProof w:val="0"/>
          <w:lang w:val="en-CA"/>
        </w:rPr>
      </w:pPr>
      <w:r>
        <w:rPr>
          <w:noProof w:val="0"/>
          <w:lang w:val="en-CA"/>
        </w:rPr>
        <w:t>Females i</w:t>
      </w:r>
      <w:r w:rsidR="005B47D2">
        <w:rPr>
          <w:noProof w:val="0"/>
          <w:lang w:val="en-CA"/>
        </w:rPr>
        <w:t>n Doctoral Studies Award, Queen’s University, 1999 - 2001</w:t>
      </w:r>
    </w:p>
    <w:p w:rsidR="005B47D2" w:rsidRDefault="005B47D2">
      <w:pPr>
        <w:rPr>
          <w:noProof w:val="0"/>
          <w:lang w:val="en-CA"/>
        </w:rPr>
      </w:pPr>
    </w:p>
    <w:p w:rsidR="005B47D2" w:rsidRDefault="005B47D2">
      <w:pPr>
        <w:rPr>
          <w:b/>
          <w:bCs/>
          <w:noProof w:val="0"/>
          <w:lang w:val="en-CA"/>
        </w:rPr>
      </w:pPr>
      <w:r>
        <w:rPr>
          <w:b/>
          <w:bCs/>
          <w:noProof w:val="0"/>
          <w:lang w:val="en-CA"/>
        </w:rPr>
        <w:t>Scholarly and Professional Activities</w:t>
      </w:r>
    </w:p>
    <w:p w:rsidR="008E636E" w:rsidRPr="008E636E" w:rsidRDefault="008E636E" w:rsidP="00996D9E">
      <w:pPr>
        <w:pStyle w:val="ListParagraph"/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ind w:left="360"/>
        <w:rPr>
          <w:bCs/>
          <w:noProof w:val="0"/>
          <w:lang w:val="en-CA"/>
        </w:rPr>
      </w:pPr>
      <w:r>
        <w:rPr>
          <w:b/>
          <w:bCs/>
          <w:noProof w:val="0"/>
          <w:lang w:val="en-CA"/>
        </w:rPr>
        <w:t xml:space="preserve">2015: </w:t>
      </w:r>
      <w:r w:rsidRPr="008E636E">
        <w:rPr>
          <w:bCs/>
          <w:noProof w:val="0"/>
          <w:lang w:val="en-CA"/>
        </w:rPr>
        <w:t xml:space="preserve">Partnership with Calian, Developing a </w:t>
      </w:r>
      <w:r>
        <w:rPr>
          <w:bCs/>
          <w:noProof w:val="0"/>
          <w:lang w:val="en-CA"/>
        </w:rPr>
        <w:t xml:space="preserve">“Measures of Effectiveness” </w:t>
      </w:r>
      <w:r w:rsidRPr="008E636E">
        <w:rPr>
          <w:bCs/>
          <w:noProof w:val="0"/>
          <w:lang w:val="en-CA"/>
        </w:rPr>
        <w:t>reporting tool for DFATD, Government of Canada.</w:t>
      </w:r>
    </w:p>
    <w:p w:rsidR="00996D9E" w:rsidRPr="00996D9E" w:rsidRDefault="00996D9E" w:rsidP="00996D9E">
      <w:pPr>
        <w:pStyle w:val="ListParagraph"/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after="120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>201</w:t>
      </w:r>
      <w:r w:rsidR="008E636E">
        <w:rPr>
          <w:b/>
          <w:bCs/>
          <w:noProof w:val="0"/>
          <w:lang w:val="en-CA"/>
        </w:rPr>
        <w:t>4</w:t>
      </w:r>
      <w:r w:rsidRPr="005C2EBF">
        <w:rPr>
          <w:noProof w:val="0"/>
          <w:lang w:val="en-CA"/>
        </w:rPr>
        <w:t>:</w:t>
      </w:r>
      <w:r>
        <w:rPr>
          <w:noProof w:val="0"/>
          <w:lang w:val="en-CA"/>
        </w:rPr>
        <w:t xml:space="preserve"> Canadian Forces and Humanitarian Assistance and Disaster Relief Operations Research Paper, with Dr. Eric </w:t>
      </w:r>
      <w:proofErr w:type="spellStart"/>
      <w:r>
        <w:rPr>
          <w:noProof w:val="0"/>
          <w:lang w:val="en-CA"/>
        </w:rPr>
        <w:t>Oulette</w:t>
      </w:r>
      <w:proofErr w:type="spellEnd"/>
      <w:r>
        <w:rPr>
          <w:noProof w:val="0"/>
          <w:lang w:val="en-CA"/>
        </w:rPr>
        <w:t>, DRDC research grant.</w:t>
      </w:r>
    </w:p>
    <w:p w:rsidR="005B47D2" w:rsidRDefault="005B47D2">
      <w:pPr>
        <w:pStyle w:val="ListParagraph"/>
        <w:ind w:left="360"/>
        <w:rPr>
          <w:b/>
          <w:bCs/>
          <w:noProof w:val="0"/>
          <w:lang w:val="en-CA"/>
        </w:rPr>
      </w:pPr>
      <w:r>
        <w:rPr>
          <w:b/>
          <w:bCs/>
          <w:noProof w:val="0"/>
          <w:lang w:val="en-CA"/>
        </w:rPr>
        <w:t xml:space="preserve">2010 – </w:t>
      </w:r>
      <w:proofErr w:type="gramStart"/>
      <w:r>
        <w:rPr>
          <w:b/>
          <w:bCs/>
          <w:noProof w:val="0"/>
          <w:lang w:val="en-CA"/>
        </w:rPr>
        <w:t>present</w:t>
      </w:r>
      <w:proofErr w:type="gramEnd"/>
      <w:r>
        <w:rPr>
          <w:b/>
          <w:bCs/>
          <w:noProof w:val="0"/>
          <w:lang w:val="en-CA"/>
        </w:rPr>
        <w:t>:</w:t>
      </w:r>
      <w:r>
        <w:rPr>
          <w:noProof w:val="0"/>
          <w:lang w:val="en-CA"/>
        </w:rPr>
        <w:t xml:space="preserve"> Editorial Board Member, Canadian Defence and Foreign Affairs Institute</w:t>
      </w:r>
    </w:p>
    <w:p w:rsidR="005B47D2" w:rsidRDefault="005B47D2">
      <w:pPr>
        <w:pStyle w:val="ListParagraph"/>
        <w:ind w:left="360"/>
        <w:rPr>
          <w:b/>
          <w:bCs/>
          <w:noProof w:val="0"/>
          <w:lang w:val="en-CA"/>
        </w:rPr>
      </w:pPr>
      <w:r>
        <w:rPr>
          <w:b/>
          <w:bCs/>
          <w:noProof w:val="0"/>
          <w:lang w:val="en-CA"/>
        </w:rPr>
        <w:t xml:space="preserve">2009: </w:t>
      </w:r>
      <w:r w:rsidR="0039691A">
        <w:rPr>
          <w:noProof w:val="0"/>
          <w:lang w:val="en-CA"/>
        </w:rPr>
        <w:t>Chairperson</w:t>
      </w:r>
      <w:r>
        <w:rPr>
          <w:noProof w:val="0"/>
          <w:lang w:val="en-CA"/>
        </w:rPr>
        <w:t>, Coordination Committee: Intervention in 2014</w:t>
      </w:r>
    </w:p>
    <w:p w:rsidR="005B47D2" w:rsidRDefault="005B47D2">
      <w:pPr>
        <w:pStyle w:val="ListParagraph"/>
        <w:ind w:left="360"/>
        <w:rPr>
          <w:b/>
          <w:bCs/>
          <w:noProof w:val="0"/>
          <w:lang w:val="en-CA"/>
        </w:rPr>
      </w:pPr>
      <w:r>
        <w:rPr>
          <w:b/>
          <w:bCs/>
          <w:noProof w:val="0"/>
          <w:lang w:val="en-CA"/>
        </w:rPr>
        <w:t xml:space="preserve">2006 – 2009: </w:t>
      </w:r>
      <w:r>
        <w:rPr>
          <w:noProof w:val="0"/>
          <w:lang w:val="en-CA"/>
        </w:rPr>
        <w:t xml:space="preserve">Member, Peace Operations Working Group, </w:t>
      </w:r>
      <w:proofErr w:type="spellStart"/>
      <w:r>
        <w:rPr>
          <w:noProof w:val="0"/>
          <w:lang w:val="en-CA"/>
        </w:rPr>
        <w:t>Peacebuild</w:t>
      </w:r>
      <w:proofErr w:type="spellEnd"/>
      <w:r>
        <w:rPr>
          <w:b/>
          <w:bCs/>
          <w:noProof w:val="0"/>
          <w:lang w:val="en-CA"/>
        </w:rPr>
        <w:tab/>
      </w:r>
    </w:p>
    <w:p w:rsidR="005B47D2" w:rsidRDefault="005B47D2">
      <w:pPr>
        <w:pStyle w:val="ListParagraph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>2006 – 2007:</w:t>
      </w:r>
      <w:r w:rsidR="00370329">
        <w:rPr>
          <w:noProof w:val="0"/>
          <w:lang w:val="en-CA"/>
        </w:rPr>
        <w:t xml:space="preserve"> Model Mission in Fontinalis</w:t>
      </w:r>
      <w:r>
        <w:rPr>
          <w:noProof w:val="0"/>
          <w:lang w:val="en-CA"/>
        </w:rPr>
        <w:t xml:space="preserve"> Project Team Member, Pearson Peacekeeping Centre</w:t>
      </w:r>
      <w:r>
        <w:rPr>
          <w:noProof w:val="0"/>
          <w:lang w:val="en-CA"/>
        </w:rPr>
        <w:tab/>
      </w:r>
    </w:p>
    <w:p w:rsidR="005B47D2" w:rsidRDefault="005B47D2">
      <w:pPr>
        <w:pStyle w:val="ListParagraph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lastRenderedPageBreak/>
        <w:t>2006:</w:t>
      </w:r>
      <w:r>
        <w:rPr>
          <w:noProof w:val="0"/>
          <w:lang w:val="en-CA"/>
        </w:rPr>
        <w:t xml:space="preserve"> Lead Researcher and Facilitator: Three-Block Wars and Humanitarianism: Theory, Policy, Practice, High-level Consultation.</w:t>
      </w:r>
    </w:p>
    <w:p w:rsidR="005B47D2" w:rsidRDefault="005B47D2">
      <w:pPr>
        <w:pStyle w:val="ListParagraph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>2005 - 2007:</w:t>
      </w:r>
      <w:r>
        <w:rPr>
          <w:noProof w:val="0"/>
          <w:lang w:val="en-CA"/>
        </w:rPr>
        <w:t xml:space="preserve"> Member, Coordination Committee, Military Geology and Geography Conference 2007</w:t>
      </w:r>
    </w:p>
    <w:p w:rsidR="005B47D2" w:rsidRDefault="005B47D2">
      <w:pPr>
        <w:pStyle w:val="ListParagraph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>2005 – 2006:</w:t>
      </w:r>
      <w:r>
        <w:rPr>
          <w:noProof w:val="0"/>
          <w:lang w:val="en-CA"/>
        </w:rPr>
        <w:t xml:space="preserve"> Strategic Planning Committee, Financial Group, Pearson Peacekeeping Centre</w:t>
      </w:r>
    </w:p>
    <w:p w:rsidR="005B47D2" w:rsidRDefault="005B47D2">
      <w:pPr>
        <w:pStyle w:val="ListParagraph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>2004 – 2008:</w:t>
      </w:r>
      <w:r>
        <w:rPr>
          <w:noProof w:val="0"/>
          <w:lang w:val="en-CA"/>
        </w:rPr>
        <w:t xml:space="preserve"> Executive, United Nations Association of Canada, National Capital Region Branch</w:t>
      </w:r>
    </w:p>
    <w:p w:rsidR="005B47D2" w:rsidRDefault="005B47D2">
      <w:pPr>
        <w:pStyle w:val="ListParagraph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>2004 – 2008:</w:t>
      </w:r>
      <w:r>
        <w:rPr>
          <w:noProof w:val="0"/>
          <w:lang w:val="en-CA"/>
        </w:rPr>
        <w:t xml:space="preserve"> Founder, Junior Chamber International, Ottawa Chapter</w:t>
      </w:r>
    </w:p>
    <w:p w:rsidR="005B47D2" w:rsidRDefault="005B47D2">
      <w:pPr>
        <w:pStyle w:val="ListParagraph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>2004 – 2007:</w:t>
      </w:r>
      <w:r>
        <w:rPr>
          <w:noProof w:val="0"/>
          <w:lang w:val="en-CA"/>
        </w:rPr>
        <w:t xml:space="preserve"> Member, Centre on Values and Ethics (COVE), Carleton University</w:t>
      </w:r>
    </w:p>
    <w:p w:rsidR="005B47D2" w:rsidRDefault="005B47D2">
      <w:pPr>
        <w:pStyle w:val="ListParagraph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>2004 – 2007:</w:t>
      </w:r>
      <w:r>
        <w:rPr>
          <w:noProof w:val="0"/>
          <w:lang w:val="en-CA"/>
        </w:rPr>
        <w:t xml:space="preserve"> Board of Directors, Peaceful School International</w:t>
      </w:r>
    </w:p>
    <w:p w:rsidR="005B47D2" w:rsidRDefault="005B47D2">
      <w:pPr>
        <w:rPr>
          <w:noProof w:val="0"/>
          <w:lang w:val="en-CA"/>
        </w:rPr>
      </w:pPr>
    </w:p>
    <w:p w:rsidR="005B47D2" w:rsidRDefault="005B47D2">
      <w:pPr>
        <w:rPr>
          <w:b/>
          <w:bCs/>
          <w:noProof w:val="0"/>
          <w:lang w:val="en-CA"/>
        </w:rPr>
      </w:pPr>
      <w:r>
        <w:rPr>
          <w:b/>
          <w:bCs/>
          <w:noProof w:val="0"/>
          <w:lang w:val="en-CA"/>
        </w:rPr>
        <w:t>Conference Presentations and Guest Lectures</w:t>
      </w:r>
    </w:p>
    <w:p w:rsidR="00B80222" w:rsidRDefault="00B80222">
      <w:pPr>
        <w:pStyle w:val="ListParagraph"/>
        <w:ind w:left="360"/>
        <w:rPr>
          <w:b/>
          <w:bCs/>
          <w:noProof w:val="0"/>
          <w:lang w:val="en-CA"/>
        </w:rPr>
      </w:pPr>
      <w:r>
        <w:rPr>
          <w:b/>
          <w:bCs/>
          <w:noProof w:val="0"/>
          <w:lang w:val="en-CA"/>
        </w:rPr>
        <w:t xml:space="preserve">2014: </w:t>
      </w:r>
      <w:r w:rsidR="00506BDD">
        <w:rPr>
          <w:bCs/>
          <w:noProof w:val="0"/>
          <w:lang w:val="en-CA"/>
        </w:rPr>
        <w:t xml:space="preserve">Guest Lecture: “Introduction to </w:t>
      </w:r>
      <w:r w:rsidR="002C3A16" w:rsidRPr="002C3A16">
        <w:rPr>
          <w:bCs/>
          <w:noProof w:val="0"/>
          <w:lang w:val="en-CA"/>
        </w:rPr>
        <w:t>Political Geography,</w:t>
      </w:r>
      <w:r w:rsidR="00506BDD">
        <w:rPr>
          <w:bCs/>
          <w:noProof w:val="0"/>
          <w:lang w:val="en-CA"/>
        </w:rPr>
        <w:t>”</w:t>
      </w:r>
      <w:r w:rsidR="002C3A16" w:rsidRPr="002C3A16">
        <w:rPr>
          <w:bCs/>
          <w:noProof w:val="0"/>
          <w:lang w:val="en-CA"/>
        </w:rPr>
        <w:t xml:space="preserve"> Strategic Defence Intelligence Analysis Course, Canadian Forces School of Military Intelligence, Kingston ON</w:t>
      </w:r>
    </w:p>
    <w:p w:rsidR="00B80222" w:rsidRDefault="00FF7317">
      <w:pPr>
        <w:pStyle w:val="ListParagraph"/>
        <w:ind w:left="360"/>
        <w:rPr>
          <w:b/>
          <w:bCs/>
          <w:noProof w:val="0"/>
          <w:lang w:val="en-CA"/>
        </w:rPr>
      </w:pPr>
      <w:r>
        <w:rPr>
          <w:b/>
          <w:bCs/>
          <w:noProof w:val="0"/>
          <w:lang w:val="en-CA"/>
        </w:rPr>
        <w:t xml:space="preserve">2013, </w:t>
      </w:r>
      <w:r w:rsidR="00B80222">
        <w:rPr>
          <w:b/>
          <w:bCs/>
          <w:noProof w:val="0"/>
          <w:lang w:val="en-CA"/>
        </w:rPr>
        <w:t>2014</w:t>
      </w:r>
      <w:r>
        <w:rPr>
          <w:b/>
          <w:bCs/>
          <w:noProof w:val="0"/>
          <w:lang w:val="en-CA"/>
        </w:rPr>
        <w:t>, 2015</w:t>
      </w:r>
      <w:r w:rsidR="00B80222">
        <w:rPr>
          <w:b/>
          <w:bCs/>
          <w:noProof w:val="0"/>
          <w:lang w:val="en-CA"/>
        </w:rPr>
        <w:t xml:space="preserve">: </w:t>
      </w:r>
      <w:r w:rsidR="00506BDD">
        <w:rPr>
          <w:bCs/>
          <w:noProof w:val="0"/>
          <w:lang w:val="en-CA"/>
        </w:rPr>
        <w:t>Guest Lecture: “</w:t>
      </w:r>
      <w:r w:rsidR="00B80222" w:rsidRPr="00B80222">
        <w:rPr>
          <w:bCs/>
          <w:noProof w:val="0"/>
          <w:lang w:val="en-CA"/>
        </w:rPr>
        <w:t>Leading in a Culturally Complex Environment,</w:t>
      </w:r>
      <w:r w:rsidR="00506BDD">
        <w:rPr>
          <w:bCs/>
          <w:noProof w:val="0"/>
          <w:lang w:val="en-CA"/>
        </w:rPr>
        <w:t>”</w:t>
      </w:r>
      <w:r w:rsidR="00B80222" w:rsidRPr="00B80222">
        <w:rPr>
          <w:bCs/>
          <w:noProof w:val="0"/>
          <w:lang w:val="en-CA"/>
        </w:rPr>
        <w:t xml:space="preserve"> Canadian Forces College, Toronto ON</w:t>
      </w:r>
    </w:p>
    <w:p w:rsidR="005B47D2" w:rsidRDefault="005B47D2">
      <w:pPr>
        <w:pStyle w:val="ListParagraph"/>
        <w:ind w:left="360"/>
        <w:rPr>
          <w:b/>
          <w:bCs/>
          <w:noProof w:val="0"/>
          <w:lang w:val="en-CA"/>
        </w:rPr>
      </w:pPr>
      <w:r>
        <w:rPr>
          <w:b/>
          <w:bCs/>
          <w:noProof w:val="0"/>
          <w:lang w:val="en-CA"/>
        </w:rPr>
        <w:t xml:space="preserve">2013: </w:t>
      </w:r>
      <w:r>
        <w:rPr>
          <w:noProof w:val="0"/>
          <w:lang w:val="en-CA"/>
        </w:rPr>
        <w:t>Workshop Facilitation, Department of Defence, US Government</w:t>
      </w:r>
    </w:p>
    <w:p w:rsidR="005B47D2" w:rsidRDefault="005B47D2">
      <w:pPr>
        <w:pStyle w:val="ListParagraph"/>
        <w:ind w:left="360"/>
        <w:rPr>
          <w:b/>
          <w:bCs/>
          <w:noProof w:val="0"/>
          <w:lang w:val="en-CA"/>
        </w:rPr>
      </w:pPr>
      <w:r>
        <w:rPr>
          <w:b/>
          <w:bCs/>
          <w:noProof w:val="0"/>
          <w:lang w:val="en-CA"/>
        </w:rPr>
        <w:t>2013</w:t>
      </w:r>
      <w:r w:rsidR="00FF7317">
        <w:rPr>
          <w:b/>
          <w:bCs/>
          <w:noProof w:val="0"/>
          <w:lang w:val="en-CA"/>
        </w:rPr>
        <w:t>, 2014, 2015</w:t>
      </w:r>
      <w:r>
        <w:rPr>
          <w:b/>
          <w:bCs/>
          <w:noProof w:val="0"/>
          <w:lang w:val="en-CA"/>
        </w:rPr>
        <w:t xml:space="preserve">: </w:t>
      </w:r>
      <w:r w:rsidR="007613E1">
        <w:rPr>
          <w:noProof w:val="0"/>
          <w:lang w:val="en-CA"/>
        </w:rPr>
        <w:t>Guest Lecture: “</w:t>
      </w:r>
      <w:r w:rsidR="00FF7317">
        <w:rPr>
          <w:noProof w:val="0"/>
          <w:lang w:val="en-CA"/>
        </w:rPr>
        <w:t xml:space="preserve">Post-War Reconstruction and </w:t>
      </w:r>
      <w:proofErr w:type="spellStart"/>
      <w:r w:rsidR="00FF7317">
        <w:rPr>
          <w:noProof w:val="0"/>
          <w:lang w:val="en-CA"/>
        </w:rPr>
        <w:t>Identicide</w:t>
      </w:r>
      <w:proofErr w:type="spellEnd"/>
      <w:r w:rsidR="007613E1">
        <w:rPr>
          <w:noProof w:val="0"/>
          <w:lang w:val="en-CA"/>
        </w:rPr>
        <w:t>”, Department of Geography</w:t>
      </w:r>
      <w:r>
        <w:rPr>
          <w:noProof w:val="0"/>
          <w:lang w:val="en-CA"/>
        </w:rPr>
        <w:t>, Carleton University, Ottawa, ON</w:t>
      </w:r>
    </w:p>
    <w:p w:rsidR="005B47D2" w:rsidRDefault="005B47D2">
      <w:pPr>
        <w:pStyle w:val="ListParagraph"/>
        <w:ind w:left="360"/>
        <w:rPr>
          <w:b/>
          <w:bCs/>
          <w:noProof w:val="0"/>
          <w:lang w:val="en-CA"/>
        </w:rPr>
      </w:pPr>
      <w:r>
        <w:rPr>
          <w:b/>
          <w:bCs/>
          <w:noProof w:val="0"/>
          <w:lang w:val="en-CA"/>
        </w:rPr>
        <w:t xml:space="preserve">2013: </w:t>
      </w:r>
      <w:r>
        <w:rPr>
          <w:noProof w:val="0"/>
          <w:lang w:val="en-CA"/>
        </w:rPr>
        <w:t>Keynote Lecture, International Development Week, University of Ottawa, Ottawa, ON</w:t>
      </w:r>
    </w:p>
    <w:p w:rsidR="005B47D2" w:rsidRDefault="005B47D2">
      <w:pPr>
        <w:pStyle w:val="ListParagraph"/>
        <w:ind w:left="360"/>
        <w:rPr>
          <w:b/>
          <w:bCs/>
          <w:noProof w:val="0"/>
          <w:lang w:val="en-CA"/>
        </w:rPr>
      </w:pPr>
      <w:r>
        <w:rPr>
          <w:b/>
          <w:bCs/>
          <w:noProof w:val="0"/>
          <w:lang w:val="en-CA"/>
        </w:rPr>
        <w:t xml:space="preserve">2012: </w:t>
      </w:r>
      <w:r>
        <w:rPr>
          <w:noProof w:val="0"/>
          <w:lang w:val="en-CA"/>
        </w:rPr>
        <w:t>Keynote Lecture, Annual Discussion Series, Victoria Hall Volunteers, Cobourg ON</w:t>
      </w:r>
    </w:p>
    <w:p w:rsidR="005B47D2" w:rsidRDefault="005B47D2">
      <w:pPr>
        <w:pStyle w:val="ListParagraph"/>
        <w:ind w:left="360"/>
        <w:rPr>
          <w:b/>
          <w:bCs/>
          <w:noProof w:val="0"/>
          <w:lang w:val="en-CA"/>
        </w:rPr>
      </w:pPr>
      <w:r>
        <w:rPr>
          <w:b/>
          <w:bCs/>
          <w:noProof w:val="0"/>
          <w:lang w:val="en-CA"/>
        </w:rPr>
        <w:t xml:space="preserve">2011: </w:t>
      </w:r>
      <w:r>
        <w:rPr>
          <w:noProof w:val="0"/>
          <w:lang w:val="en-CA"/>
        </w:rPr>
        <w:t xml:space="preserve">Keynote Lecture: </w:t>
      </w:r>
      <w:r w:rsidR="00F66C4A">
        <w:rPr>
          <w:noProof w:val="0"/>
          <w:lang w:val="en-CA"/>
        </w:rPr>
        <w:t>“</w:t>
      </w:r>
      <w:proofErr w:type="spellStart"/>
      <w:r>
        <w:rPr>
          <w:noProof w:val="0"/>
          <w:lang w:val="en-CA"/>
        </w:rPr>
        <w:t>Identicide</w:t>
      </w:r>
      <w:proofErr w:type="spellEnd"/>
      <w:r>
        <w:rPr>
          <w:noProof w:val="0"/>
          <w:lang w:val="en-CA"/>
        </w:rPr>
        <w:t xml:space="preserve"> and Reconstruction</w:t>
      </w:r>
      <w:r w:rsidR="00F66C4A">
        <w:rPr>
          <w:noProof w:val="0"/>
          <w:lang w:val="en-CA"/>
        </w:rPr>
        <w:t>”</w:t>
      </w:r>
      <w:r>
        <w:rPr>
          <w:noProof w:val="0"/>
          <w:lang w:val="en-CA"/>
        </w:rPr>
        <w:t>, Later Life Learning, Kingston ON</w:t>
      </w:r>
    </w:p>
    <w:p w:rsidR="005B47D2" w:rsidRDefault="005B47D2">
      <w:pPr>
        <w:pStyle w:val="ListParagraph"/>
        <w:ind w:left="360"/>
        <w:rPr>
          <w:b/>
          <w:bCs/>
          <w:noProof w:val="0"/>
          <w:lang w:val="en-CA"/>
        </w:rPr>
      </w:pPr>
      <w:r>
        <w:rPr>
          <w:b/>
          <w:bCs/>
          <w:noProof w:val="0"/>
          <w:lang w:val="en-CA"/>
        </w:rPr>
        <w:t xml:space="preserve">2010: </w:t>
      </w:r>
      <w:r>
        <w:rPr>
          <w:noProof w:val="0"/>
          <w:lang w:val="en-CA"/>
        </w:rPr>
        <w:t>Panel Member: Canada and Afghanistan Conference, CIGI, Online</w:t>
      </w:r>
    </w:p>
    <w:p w:rsidR="005B47D2" w:rsidRDefault="005B47D2">
      <w:pPr>
        <w:pStyle w:val="ListParagraph"/>
        <w:ind w:left="360"/>
        <w:rPr>
          <w:b/>
          <w:bCs/>
          <w:noProof w:val="0"/>
          <w:lang w:val="en-CA"/>
        </w:rPr>
      </w:pPr>
      <w:r>
        <w:rPr>
          <w:b/>
          <w:bCs/>
          <w:noProof w:val="0"/>
          <w:lang w:val="en-CA"/>
        </w:rPr>
        <w:t>2009:</w:t>
      </w:r>
      <w:r>
        <w:rPr>
          <w:noProof w:val="0"/>
          <w:lang w:val="en-CA"/>
        </w:rPr>
        <w:t xml:space="preserve"> Presenter: NATO Workshop: Warfare Ecology, </w:t>
      </w:r>
      <w:proofErr w:type="spellStart"/>
      <w:r>
        <w:rPr>
          <w:noProof w:val="0"/>
          <w:lang w:val="en-CA"/>
        </w:rPr>
        <w:t>Vieques</w:t>
      </w:r>
      <w:proofErr w:type="spellEnd"/>
      <w:r>
        <w:rPr>
          <w:noProof w:val="0"/>
          <w:lang w:val="en-CA"/>
        </w:rPr>
        <w:t>, Puerto Rico.</w:t>
      </w:r>
    </w:p>
    <w:p w:rsidR="005B47D2" w:rsidRDefault="005B47D2">
      <w:pPr>
        <w:pStyle w:val="ListParagraph"/>
        <w:ind w:left="360"/>
        <w:rPr>
          <w:b/>
          <w:bCs/>
          <w:noProof w:val="0"/>
          <w:lang w:val="en-CA"/>
        </w:rPr>
      </w:pPr>
      <w:r>
        <w:rPr>
          <w:b/>
          <w:bCs/>
          <w:noProof w:val="0"/>
          <w:lang w:val="en-CA"/>
        </w:rPr>
        <w:t xml:space="preserve">2009: </w:t>
      </w:r>
      <w:r>
        <w:rPr>
          <w:noProof w:val="0"/>
          <w:lang w:val="en-CA"/>
        </w:rPr>
        <w:t>Presenter: Measures of Effectiveness Workshop, NATO Multi-National Experimentation 6, Arlington, Virginia</w:t>
      </w:r>
    </w:p>
    <w:p w:rsidR="005B47D2" w:rsidRDefault="005B47D2">
      <w:pPr>
        <w:pStyle w:val="ListParagraph"/>
        <w:ind w:left="360"/>
        <w:rPr>
          <w:b/>
          <w:bCs/>
          <w:noProof w:val="0"/>
          <w:lang w:val="en-CA"/>
        </w:rPr>
      </w:pPr>
      <w:r>
        <w:rPr>
          <w:b/>
          <w:bCs/>
          <w:noProof w:val="0"/>
          <w:lang w:val="en-CA"/>
        </w:rPr>
        <w:t>2009:</w:t>
      </w:r>
      <w:r>
        <w:rPr>
          <w:noProof w:val="0"/>
          <w:lang w:val="en-CA"/>
        </w:rPr>
        <w:t xml:space="preserve"> Monitoring and Evaluating Peace Operations Workshop, Norwegian Foreign Affairs Institute and the International Peace Institute, NYC, U.S.A.</w:t>
      </w:r>
    </w:p>
    <w:p w:rsidR="005B47D2" w:rsidRDefault="005B47D2">
      <w:pPr>
        <w:pStyle w:val="ListParagraph"/>
        <w:ind w:left="360"/>
        <w:rPr>
          <w:b/>
          <w:bCs/>
          <w:noProof w:val="0"/>
          <w:lang w:val="en-CA"/>
        </w:rPr>
      </w:pPr>
      <w:r>
        <w:rPr>
          <w:b/>
          <w:bCs/>
          <w:noProof w:val="0"/>
          <w:lang w:val="en-CA"/>
        </w:rPr>
        <w:t>2008:</w:t>
      </w:r>
      <w:r>
        <w:rPr>
          <w:noProof w:val="0"/>
          <w:lang w:val="en-CA"/>
        </w:rPr>
        <w:t xml:space="preserve"> Panel Moderator: Transformation of Stabilization Operations, Peacekeeping and Stability Operation Institute, U.S. Army, Carlisle, PA </w:t>
      </w:r>
    </w:p>
    <w:p w:rsidR="005B47D2" w:rsidRDefault="005B47D2">
      <w:pPr>
        <w:pStyle w:val="ListParagraph"/>
        <w:ind w:left="360"/>
        <w:rPr>
          <w:b/>
          <w:bCs/>
          <w:noProof w:val="0"/>
          <w:lang w:val="en-CA"/>
        </w:rPr>
      </w:pPr>
      <w:r>
        <w:rPr>
          <w:b/>
          <w:bCs/>
          <w:noProof w:val="0"/>
          <w:lang w:val="en-CA"/>
        </w:rPr>
        <w:lastRenderedPageBreak/>
        <w:t xml:space="preserve">2008: </w:t>
      </w:r>
      <w:r>
        <w:rPr>
          <w:noProof w:val="0"/>
        </w:rPr>
        <w:t>Moderator:</w:t>
      </w:r>
      <w:r>
        <w:rPr>
          <w:b/>
          <w:bCs/>
          <w:noProof w:val="0"/>
        </w:rPr>
        <w:t xml:space="preserve"> </w:t>
      </w:r>
      <w:r>
        <w:rPr>
          <w:noProof w:val="0"/>
        </w:rPr>
        <w:t>Governance and Nation Building, Center for Naval Analysis, Washington, D.C.</w:t>
      </w:r>
    </w:p>
    <w:p w:rsidR="005B47D2" w:rsidRDefault="005B47D2">
      <w:pPr>
        <w:pStyle w:val="ListParagraph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 xml:space="preserve">2008: </w:t>
      </w:r>
      <w:r>
        <w:rPr>
          <w:noProof w:val="0"/>
        </w:rPr>
        <w:t>Moderator: Security Sector Reform, Center for Naval Analysis, Washington, D.C.</w:t>
      </w:r>
    </w:p>
    <w:p w:rsidR="005B47D2" w:rsidRDefault="005B47D2">
      <w:pPr>
        <w:pStyle w:val="ListParagraph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>2008:</w:t>
      </w:r>
      <w:r>
        <w:rPr>
          <w:noProof w:val="0"/>
          <w:lang w:val="en-CA"/>
        </w:rPr>
        <w:t xml:space="preserve"> </w:t>
      </w:r>
      <w:r>
        <w:rPr>
          <w:noProof w:val="0"/>
        </w:rPr>
        <w:t>Presentation: Intelligence Analyses in Culturally Complex Contexts, TTCP Panel, DND</w:t>
      </w:r>
    </w:p>
    <w:p w:rsidR="005B47D2" w:rsidRDefault="005B47D2">
      <w:pPr>
        <w:pStyle w:val="ListParagraph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>2008:</w:t>
      </w:r>
      <w:r>
        <w:rPr>
          <w:noProof w:val="0"/>
          <w:lang w:val="en-CA"/>
        </w:rPr>
        <w:t xml:space="preserve"> </w:t>
      </w:r>
      <w:r>
        <w:rPr>
          <w:noProof w:val="0"/>
        </w:rPr>
        <w:t>Guest Lecture: Field Research Methods Seminar, University of Bristol</w:t>
      </w:r>
      <w:r>
        <w:rPr>
          <w:noProof w:val="0"/>
        </w:rPr>
        <w:tab/>
      </w:r>
    </w:p>
    <w:p w:rsidR="005B47D2" w:rsidRDefault="005B47D2">
      <w:pPr>
        <w:pStyle w:val="ListParagraph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 xml:space="preserve">2008: </w:t>
      </w:r>
      <w:r>
        <w:rPr>
          <w:noProof w:val="0"/>
        </w:rPr>
        <w:t>Guest Lecture: The History of Cultural Property Protection, University of Bristol</w:t>
      </w:r>
    </w:p>
    <w:p w:rsidR="005B47D2" w:rsidRDefault="005B47D2">
      <w:pPr>
        <w:pStyle w:val="ListParagraph"/>
        <w:ind w:left="360"/>
      </w:pPr>
      <w:r>
        <w:rPr>
          <w:b/>
          <w:bCs/>
          <w:noProof w:val="0"/>
          <w:lang w:val="en-CA"/>
        </w:rPr>
        <w:t xml:space="preserve">2008: </w:t>
      </w:r>
      <w:r>
        <w:t>Presentation: The Importance of Culture in Multinational Interventions, University of Toronto</w:t>
      </w:r>
    </w:p>
    <w:p w:rsidR="005B47D2" w:rsidRDefault="005B47D2">
      <w:pPr>
        <w:pStyle w:val="ListParagraph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>2007</w:t>
      </w:r>
      <w:r>
        <w:rPr>
          <w:noProof w:val="0"/>
          <w:lang w:val="en-CA"/>
        </w:rPr>
        <w:t xml:space="preserve">: </w:t>
      </w:r>
      <w:r>
        <w:rPr>
          <w:noProof w:val="0"/>
        </w:rPr>
        <w:t>Paper Presentation: Ethnicity and Democracy Conference, Montreal</w:t>
      </w:r>
    </w:p>
    <w:p w:rsidR="005B47D2" w:rsidRDefault="005B47D2">
      <w:pPr>
        <w:pStyle w:val="ListParagraph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>2007</w:t>
      </w:r>
      <w:r>
        <w:rPr>
          <w:noProof w:val="0"/>
          <w:lang w:val="en-CA"/>
        </w:rPr>
        <w:t>:</w:t>
      </w:r>
      <w:r>
        <w:rPr>
          <w:b/>
          <w:bCs/>
          <w:noProof w:val="0"/>
          <w:lang w:val="en-CA"/>
        </w:rPr>
        <w:t xml:space="preserve"> </w:t>
      </w:r>
      <w:r>
        <w:rPr>
          <w:noProof w:val="0"/>
        </w:rPr>
        <w:t>Rapporteur: Crisis Management Initiative Annual Conference, Brussels</w:t>
      </w:r>
    </w:p>
    <w:p w:rsidR="005B47D2" w:rsidRDefault="005B47D2">
      <w:pPr>
        <w:pStyle w:val="ListParagraph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>2007</w:t>
      </w:r>
      <w:r>
        <w:rPr>
          <w:noProof w:val="0"/>
          <w:lang w:val="en-CA"/>
        </w:rPr>
        <w:t xml:space="preserve">: </w:t>
      </w:r>
      <w:r>
        <w:rPr>
          <w:noProof w:val="0"/>
        </w:rPr>
        <w:t>Research Presentation: Crisis Management Initiative Workshop, Brussels</w:t>
      </w:r>
    </w:p>
    <w:p w:rsidR="005B47D2" w:rsidRDefault="005B47D2">
      <w:pPr>
        <w:pStyle w:val="ListParagraph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>2007</w:t>
      </w:r>
      <w:r>
        <w:rPr>
          <w:noProof w:val="0"/>
          <w:lang w:val="en-CA"/>
        </w:rPr>
        <w:t xml:space="preserve">: </w:t>
      </w:r>
      <w:r>
        <w:rPr>
          <w:noProof w:val="0"/>
        </w:rPr>
        <w:t>Paper Presentation: American Political Science Association, Chicago</w:t>
      </w:r>
    </w:p>
    <w:p w:rsidR="005B47D2" w:rsidRDefault="005B47D2">
      <w:pPr>
        <w:pStyle w:val="ListParagraph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>2007</w:t>
      </w:r>
      <w:r>
        <w:rPr>
          <w:noProof w:val="0"/>
          <w:lang w:val="en-CA"/>
        </w:rPr>
        <w:t xml:space="preserve">: </w:t>
      </w:r>
      <w:r>
        <w:rPr>
          <w:noProof w:val="0"/>
        </w:rPr>
        <w:t>Moderator: Military Geography Panel, University of Laval, Quebec City</w:t>
      </w:r>
    </w:p>
    <w:p w:rsidR="005B47D2" w:rsidRDefault="005B47D2">
      <w:pPr>
        <w:pStyle w:val="ListParagraph"/>
        <w:ind w:left="360"/>
        <w:rPr>
          <w:noProof w:val="0"/>
          <w:lang w:val="en-CA"/>
        </w:rPr>
      </w:pPr>
      <w:r>
        <w:rPr>
          <w:b/>
          <w:bCs/>
          <w:noProof w:val="0"/>
          <w:lang w:val="en-CA"/>
        </w:rPr>
        <w:t>2007</w:t>
      </w:r>
      <w:r>
        <w:rPr>
          <w:noProof w:val="0"/>
          <w:lang w:val="en-CA"/>
        </w:rPr>
        <w:t>:</w:t>
      </w:r>
      <w:r>
        <w:rPr>
          <w:b/>
          <w:bCs/>
          <w:noProof w:val="0"/>
          <w:lang w:val="en-CA"/>
        </w:rPr>
        <w:t xml:space="preserve"> </w:t>
      </w:r>
      <w:r>
        <w:rPr>
          <w:noProof w:val="0"/>
        </w:rPr>
        <w:t>Presentation: Reconstruction in Iraq Conference, Wilfred Laurier University, Canada</w:t>
      </w:r>
    </w:p>
    <w:p w:rsidR="005B47D2" w:rsidRDefault="005B47D2">
      <w:pPr>
        <w:pStyle w:val="Heading1"/>
      </w:pPr>
      <w:r>
        <w:t>PROFESSIONAL DEVELOPMENT/COURSES</w:t>
      </w:r>
    </w:p>
    <w:p w:rsidR="005B47D2" w:rsidRDefault="005B47D2">
      <w:pPr>
        <w:pStyle w:val="ListParagraph"/>
        <w:ind w:left="360"/>
      </w:pPr>
      <w:r>
        <w:rPr>
          <w:b/>
          <w:bCs/>
        </w:rPr>
        <w:t>2012:</w:t>
      </w:r>
      <w:r>
        <w:t xml:space="preserve"> Professional Development – Strategic Planning with Marlene Keys</w:t>
      </w:r>
      <w:r>
        <w:tab/>
      </w:r>
    </w:p>
    <w:p w:rsidR="005B47D2" w:rsidRDefault="005B47D2">
      <w:pPr>
        <w:pStyle w:val="ListParagraph"/>
        <w:ind w:left="360"/>
      </w:pPr>
      <w:r>
        <w:rPr>
          <w:b/>
          <w:bCs/>
        </w:rPr>
        <w:t>2011:</w:t>
      </w:r>
      <w:r>
        <w:t xml:space="preserve"> Social Media and Social Networking, UNEXIA</w:t>
      </w:r>
      <w:r>
        <w:tab/>
      </w:r>
    </w:p>
    <w:p w:rsidR="005B47D2" w:rsidRDefault="005B47D2">
      <w:pPr>
        <w:pStyle w:val="ListParagraph"/>
        <w:ind w:left="360"/>
      </w:pPr>
      <w:r>
        <w:rPr>
          <w:b/>
          <w:bCs/>
        </w:rPr>
        <w:t>2009:</w:t>
      </w:r>
      <w:r>
        <w:t xml:space="preserve"> Transformative Communication, Satvatove Institute</w:t>
      </w:r>
      <w:r>
        <w:tab/>
      </w:r>
    </w:p>
    <w:p w:rsidR="005B47D2" w:rsidRDefault="005B47D2">
      <w:pPr>
        <w:pStyle w:val="ListParagraph"/>
        <w:ind w:left="360"/>
      </w:pPr>
      <w:r>
        <w:rPr>
          <w:b/>
          <w:bCs/>
        </w:rPr>
        <w:t xml:space="preserve">2008: </w:t>
      </w:r>
      <w:r>
        <w:t>Leadership, Peak Potentials Training</w:t>
      </w:r>
      <w:r>
        <w:tab/>
      </w:r>
    </w:p>
    <w:p w:rsidR="005B47D2" w:rsidRDefault="005B47D2">
      <w:pPr>
        <w:pStyle w:val="ListParagraph"/>
        <w:ind w:left="360"/>
      </w:pPr>
      <w:r>
        <w:rPr>
          <w:b/>
          <w:bCs/>
        </w:rPr>
        <w:t xml:space="preserve">2008: </w:t>
      </w:r>
      <w:r>
        <w:t>Success and Leadership, Peak Potentials Training</w:t>
      </w:r>
    </w:p>
    <w:p w:rsidR="005B47D2" w:rsidRDefault="005B47D2">
      <w:pPr>
        <w:pStyle w:val="ListParagraph"/>
        <w:ind w:left="360"/>
      </w:pPr>
      <w:r>
        <w:rPr>
          <w:b/>
          <w:bCs/>
        </w:rPr>
        <w:t>2007:</w:t>
      </w:r>
      <w:r>
        <w:t xml:space="preserve"> Leadership, Peak Potentials Training</w:t>
      </w:r>
    </w:p>
    <w:p w:rsidR="005B47D2" w:rsidRDefault="005B47D2">
      <w:pPr>
        <w:keepNext/>
        <w:tabs>
          <w:tab w:val="left" w:pos="504"/>
          <w:tab w:val="left" w:pos="1440"/>
          <w:tab w:val="left" w:pos="1656"/>
          <w:tab w:val="left" w:pos="1800"/>
          <w:tab w:val="left" w:pos="2160"/>
        </w:tabs>
        <w:spacing w:before="240" w:after="120"/>
        <w:ind w:left="504" w:hanging="504"/>
      </w:pPr>
      <w:r>
        <w:rPr>
          <w:b/>
          <w:bCs/>
        </w:rPr>
        <w:t>GRADUATE SUPERVISIONS</w:t>
      </w:r>
      <w:r>
        <w:t>: masters, doctoral, postdoctoral – completed/in progress</w:t>
      </w:r>
    </w:p>
    <w:p w:rsidR="005B47D2" w:rsidRDefault="005B47D2">
      <w:pPr>
        <w:pStyle w:val="BodyTextIndent3"/>
        <w:tabs>
          <w:tab w:val="left" w:pos="504"/>
          <w:tab w:val="left" w:pos="1440"/>
          <w:tab w:val="left" w:pos="1800"/>
          <w:tab w:val="left" w:pos="2160"/>
        </w:tabs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Completed:</w:t>
      </w:r>
      <w:r>
        <w:rPr>
          <w:sz w:val="22"/>
          <w:szCs w:val="22"/>
        </w:rPr>
        <w:tab/>
      </w:r>
      <w:r w:rsidR="00F65E39">
        <w:rPr>
          <w:sz w:val="22"/>
          <w:szCs w:val="22"/>
        </w:rPr>
        <w:t>1</w:t>
      </w:r>
      <w:r w:rsidR="00F04FBB">
        <w:rPr>
          <w:sz w:val="22"/>
          <w:szCs w:val="22"/>
        </w:rPr>
        <w:t>3</w:t>
      </w:r>
      <w:r>
        <w:rPr>
          <w:sz w:val="22"/>
          <w:szCs w:val="22"/>
        </w:rPr>
        <w:t xml:space="preserve"> M.A.</w:t>
      </w:r>
    </w:p>
    <w:p w:rsidR="005B47D2" w:rsidRDefault="005B47D2">
      <w:pPr>
        <w:tabs>
          <w:tab w:val="left" w:pos="504"/>
          <w:tab w:val="left" w:pos="1440"/>
          <w:tab w:val="left" w:pos="1800"/>
          <w:tab w:val="left" w:pos="2160"/>
        </w:tabs>
      </w:pPr>
      <w:r>
        <w:t>In progress:</w:t>
      </w:r>
      <w:r>
        <w:tab/>
      </w:r>
      <w:r w:rsidR="00F65E39">
        <w:t>2</w:t>
      </w:r>
      <w:r>
        <w:t xml:space="preserve"> M.A.</w:t>
      </w:r>
    </w:p>
    <w:p w:rsidR="005B47D2" w:rsidRDefault="005B47D2">
      <w:pPr>
        <w:keepNext/>
        <w:tabs>
          <w:tab w:val="left" w:pos="504"/>
          <w:tab w:val="left" w:pos="720"/>
          <w:tab w:val="left" w:pos="1440"/>
          <w:tab w:val="left" w:pos="1800"/>
          <w:tab w:val="left" w:pos="2160"/>
        </w:tabs>
        <w:spacing w:before="120" w:after="120"/>
        <w:ind w:right="86"/>
        <w:rPr>
          <w:b/>
          <w:bCs/>
          <w:noProof w:val="0"/>
          <w:lang w:val="en-CA"/>
        </w:rPr>
      </w:pPr>
    </w:p>
    <w:p w:rsidR="005B47D2" w:rsidRDefault="005B47D2">
      <w:pPr>
        <w:keepNext/>
        <w:tabs>
          <w:tab w:val="left" w:pos="504"/>
          <w:tab w:val="left" w:pos="720"/>
          <w:tab w:val="left" w:pos="1440"/>
          <w:tab w:val="left" w:pos="1800"/>
          <w:tab w:val="left" w:pos="2160"/>
        </w:tabs>
        <w:spacing w:before="120" w:after="120"/>
        <w:ind w:right="86"/>
        <w:rPr>
          <w:b/>
          <w:bCs/>
          <w:noProof w:val="0"/>
          <w:lang w:val="en-CA"/>
        </w:rPr>
      </w:pPr>
      <w:r>
        <w:rPr>
          <w:b/>
          <w:bCs/>
          <w:noProof w:val="0"/>
          <w:lang w:val="en-CA"/>
        </w:rPr>
        <w:t>Publications</w:t>
      </w:r>
    </w:p>
    <w:p w:rsidR="005B47D2" w:rsidRDefault="005B47D2">
      <w:pPr>
        <w:keepNext/>
        <w:tabs>
          <w:tab w:val="left" w:pos="504"/>
          <w:tab w:val="left" w:pos="720"/>
          <w:tab w:val="left" w:pos="1440"/>
          <w:tab w:val="left" w:pos="1800"/>
          <w:tab w:val="left" w:pos="2160"/>
        </w:tabs>
        <w:spacing w:before="120" w:after="120"/>
        <w:ind w:right="86"/>
        <w:rPr>
          <w:noProof w:val="0"/>
          <w:lang w:val="en-CA"/>
        </w:rPr>
      </w:pPr>
      <w:r>
        <w:rPr>
          <w:noProof w:val="0"/>
          <w:u w:val="single"/>
          <w:lang w:val="en-CA"/>
        </w:rPr>
        <w:t>Summary of the publications</w:t>
      </w:r>
    </w:p>
    <w:p w:rsidR="005B47D2" w:rsidRDefault="005B47D2">
      <w:pPr>
        <w:keepNext/>
        <w:tabs>
          <w:tab w:val="left" w:pos="504"/>
          <w:tab w:val="left" w:pos="720"/>
          <w:tab w:val="left" w:pos="1440"/>
          <w:tab w:val="left" w:pos="1800"/>
          <w:tab w:val="left" w:pos="2160"/>
        </w:tabs>
        <w:spacing w:before="120" w:after="120"/>
        <w:ind w:right="86"/>
        <w:rPr>
          <w:noProof w:val="0"/>
          <w:lang w:val="en-CA"/>
        </w:rPr>
      </w:pPr>
      <w:r>
        <w:rPr>
          <w:noProof w:val="0"/>
          <w:lang w:val="en-CA"/>
        </w:rPr>
        <w:tab/>
        <w:t>Books Authored…………………………………………………………………………….....2</w:t>
      </w:r>
    </w:p>
    <w:p w:rsidR="005B47D2" w:rsidRDefault="005B47D2">
      <w:pPr>
        <w:keepNext/>
        <w:tabs>
          <w:tab w:val="left" w:pos="504"/>
          <w:tab w:val="left" w:pos="720"/>
          <w:tab w:val="left" w:pos="1440"/>
          <w:tab w:val="left" w:pos="1800"/>
          <w:tab w:val="left" w:pos="2160"/>
        </w:tabs>
        <w:spacing w:before="120" w:after="120"/>
        <w:ind w:right="86"/>
        <w:rPr>
          <w:noProof w:val="0"/>
          <w:lang w:val="en-CA"/>
        </w:rPr>
      </w:pPr>
      <w:r>
        <w:rPr>
          <w:noProof w:val="0"/>
          <w:lang w:val="en-CA"/>
        </w:rPr>
        <w:tab/>
        <w:t>Chapters in Books……………………………………………………………………………..3</w:t>
      </w:r>
    </w:p>
    <w:p w:rsidR="005B47D2" w:rsidRDefault="005B47D2">
      <w:pPr>
        <w:keepNext/>
        <w:tabs>
          <w:tab w:val="left" w:pos="504"/>
          <w:tab w:val="left" w:pos="720"/>
          <w:tab w:val="left" w:pos="1440"/>
          <w:tab w:val="left" w:pos="1800"/>
          <w:tab w:val="left" w:pos="2160"/>
        </w:tabs>
        <w:spacing w:before="120" w:after="120"/>
        <w:ind w:right="86"/>
        <w:rPr>
          <w:noProof w:val="0"/>
          <w:lang w:val="en-CA"/>
        </w:rPr>
      </w:pPr>
      <w:r>
        <w:rPr>
          <w:noProof w:val="0"/>
          <w:lang w:val="en-CA"/>
        </w:rPr>
        <w:tab/>
        <w:t>Paper</w:t>
      </w:r>
      <w:r w:rsidR="00067BC1">
        <w:rPr>
          <w:noProof w:val="0"/>
          <w:lang w:val="en-CA"/>
        </w:rPr>
        <w:t>s in Refereed journal</w:t>
      </w:r>
      <w:proofErr w:type="gramStart"/>
      <w:r w:rsidR="00067BC1">
        <w:rPr>
          <w:noProof w:val="0"/>
          <w:lang w:val="en-CA"/>
        </w:rPr>
        <w:t>……………...…</w:t>
      </w:r>
      <w:r>
        <w:rPr>
          <w:noProof w:val="0"/>
          <w:lang w:val="en-CA"/>
        </w:rPr>
        <w:t>………………………………………......</w:t>
      </w:r>
      <w:proofErr w:type="gramEnd"/>
      <w:r>
        <w:rPr>
          <w:noProof w:val="0"/>
          <w:lang w:val="en-CA"/>
        </w:rPr>
        <w:t>10</w:t>
      </w:r>
    </w:p>
    <w:p w:rsidR="005B47D2" w:rsidRDefault="005B47D2">
      <w:pPr>
        <w:keepNext/>
        <w:tabs>
          <w:tab w:val="left" w:pos="504"/>
          <w:tab w:val="left" w:pos="720"/>
          <w:tab w:val="left" w:pos="1440"/>
          <w:tab w:val="left" w:pos="1800"/>
          <w:tab w:val="left" w:pos="2160"/>
        </w:tabs>
        <w:spacing w:before="120" w:after="120"/>
        <w:ind w:right="86"/>
        <w:rPr>
          <w:noProof w:val="0"/>
          <w:lang w:val="en-CA"/>
        </w:rPr>
      </w:pPr>
      <w:r>
        <w:rPr>
          <w:noProof w:val="0"/>
          <w:lang w:val="en-CA"/>
        </w:rPr>
        <w:tab/>
        <w:t>Non-Refereed</w:t>
      </w:r>
      <w:proofErr w:type="gramStart"/>
      <w:r>
        <w:rPr>
          <w:noProof w:val="0"/>
          <w:lang w:val="en-CA"/>
        </w:rPr>
        <w:t>……………………………………………………………………………...…</w:t>
      </w:r>
      <w:proofErr w:type="gramEnd"/>
      <w:r>
        <w:rPr>
          <w:noProof w:val="0"/>
          <w:lang w:val="en-CA"/>
        </w:rPr>
        <w:t>..4</w:t>
      </w:r>
    </w:p>
    <w:p w:rsidR="005B47D2" w:rsidRDefault="005B47D2">
      <w:pPr>
        <w:keepNext/>
        <w:tabs>
          <w:tab w:val="left" w:pos="504"/>
          <w:tab w:val="left" w:pos="720"/>
          <w:tab w:val="left" w:pos="1440"/>
          <w:tab w:val="left" w:pos="1800"/>
          <w:tab w:val="left" w:pos="2160"/>
        </w:tabs>
        <w:spacing w:before="120" w:after="120"/>
        <w:ind w:right="86"/>
        <w:rPr>
          <w:noProof w:val="0"/>
          <w:lang w:val="en-CA"/>
        </w:rPr>
      </w:pPr>
      <w:r>
        <w:rPr>
          <w:noProof w:val="0"/>
          <w:lang w:val="en-CA"/>
        </w:rPr>
        <w:tab/>
        <w:t>Theses……………………………………………………………………………………………….2</w:t>
      </w:r>
    </w:p>
    <w:p w:rsidR="005B47D2" w:rsidRDefault="005B47D2">
      <w:pPr>
        <w:keepNext/>
        <w:tabs>
          <w:tab w:val="left" w:pos="504"/>
          <w:tab w:val="left" w:pos="720"/>
          <w:tab w:val="left" w:pos="1440"/>
          <w:tab w:val="left" w:pos="1800"/>
          <w:tab w:val="left" w:pos="2160"/>
        </w:tabs>
        <w:spacing w:before="120" w:after="120"/>
        <w:ind w:right="86"/>
        <w:rPr>
          <w:noProof w:val="0"/>
          <w:lang w:val="en-CA"/>
        </w:rPr>
      </w:pPr>
    </w:p>
    <w:p w:rsidR="005B47D2" w:rsidRDefault="005B47D2">
      <w:pPr>
        <w:keepNext/>
        <w:tabs>
          <w:tab w:val="left" w:pos="504"/>
          <w:tab w:val="left" w:pos="720"/>
          <w:tab w:val="left" w:pos="1440"/>
          <w:tab w:val="left" w:pos="1800"/>
          <w:tab w:val="left" w:pos="2160"/>
        </w:tabs>
        <w:spacing w:before="120" w:after="120"/>
        <w:ind w:right="86"/>
        <w:rPr>
          <w:b/>
          <w:bCs/>
          <w:noProof w:val="0"/>
          <w:lang w:val="en-CA"/>
        </w:rPr>
      </w:pPr>
      <w:r>
        <w:rPr>
          <w:b/>
          <w:bCs/>
          <w:noProof w:val="0"/>
          <w:lang w:val="en-CA"/>
        </w:rPr>
        <w:t>Books Authored</w:t>
      </w:r>
    </w:p>
    <w:p w:rsidR="005B47D2" w:rsidRDefault="005B47D2">
      <w:pPr>
        <w:pStyle w:val="ListParagraph"/>
        <w:numPr>
          <w:ilvl w:val="0"/>
          <w:numId w:val="12"/>
        </w:numPr>
      </w:pPr>
      <w:r>
        <w:rPr>
          <w:u w:val="single"/>
        </w:rPr>
        <w:t>Measuring What Matters in Peace Operations and Crisis Management</w:t>
      </w:r>
      <w:r>
        <w:t>. McGill-Queen’s University Press: Kingston, Ontario (2009).</w:t>
      </w:r>
    </w:p>
    <w:p w:rsidR="005B47D2" w:rsidRDefault="005B47D2">
      <w:pPr>
        <w:pStyle w:val="ListParagraph"/>
        <w:numPr>
          <w:ilvl w:val="0"/>
          <w:numId w:val="12"/>
        </w:numPr>
      </w:pPr>
      <w:r>
        <w:rPr>
          <w:u w:val="single"/>
        </w:rPr>
        <w:t>Helping Hands and Loaded Arms: Navigating the Military and Humanitarian Space</w:t>
      </w:r>
      <w:r>
        <w:t>. Canadian Peacekeeping Press: Cornwallis, Nova Scotia (2007).</w:t>
      </w:r>
    </w:p>
    <w:p w:rsidR="00A73F71" w:rsidRPr="00A73F71" w:rsidRDefault="005B47D2" w:rsidP="00A73F71">
      <w:pPr>
        <w:rPr>
          <w:b/>
          <w:bCs/>
        </w:rPr>
      </w:pPr>
      <w:r>
        <w:rPr>
          <w:b/>
          <w:bCs/>
        </w:rPr>
        <w:t>Chapters in Books</w:t>
      </w:r>
    </w:p>
    <w:p w:rsidR="005B47D2" w:rsidRDefault="005B47D2">
      <w:pPr>
        <w:pStyle w:val="ListParagraph"/>
        <w:numPr>
          <w:ilvl w:val="0"/>
          <w:numId w:val="13"/>
        </w:numPr>
      </w:pPr>
      <w:r>
        <w:t xml:space="preserve">“Restoration and Reconstruction for Environmental Security” Chapter 12 in </w:t>
      </w:r>
      <w:r>
        <w:rPr>
          <w:u w:val="single"/>
        </w:rPr>
        <w:t>Warfare Ecology: A New Synthesis for Peace and Security</w:t>
      </w:r>
      <w:r>
        <w:t>, G.E. Machlis et al. (eds.), NATO Science for Peace and Security Series C: Environmental Security, Springer (2011).</w:t>
      </w:r>
    </w:p>
    <w:p w:rsidR="005B47D2" w:rsidRDefault="005B47D2">
      <w:pPr>
        <w:pStyle w:val="ListParagraph"/>
        <w:numPr>
          <w:ilvl w:val="0"/>
          <w:numId w:val="13"/>
        </w:numPr>
      </w:pPr>
      <w:r>
        <w:t xml:space="preserve"> “Identicide in Sarajevo: The Destruction of the National and University Library of Bosnia and Herzegovina.” Chapter 17 in </w:t>
      </w:r>
      <w:r>
        <w:rPr>
          <w:u w:val="single"/>
        </w:rPr>
        <w:t>Modern Military Geography, 2</w:t>
      </w:r>
      <w:r>
        <w:rPr>
          <w:u w:val="single"/>
          <w:vertAlign w:val="superscript"/>
        </w:rPr>
        <w:t>nd</w:t>
      </w:r>
      <w:r>
        <w:rPr>
          <w:u w:val="single"/>
        </w:rPr>
        <w:t xml:space="preserve"> Edition</w:t>
      </w:r>
      <w:r>
        <w:t>. Edited by Francis Galgano and Eugene Palka, Rutledge (2011).</w:t>
      </w:r>
    </w:p>
    <w:p w:rsidR="005B47D2" w:rsidRPr="00A73F71" w:rsidRDefault="005B47D2">
      <w:pPr>
        <w:pStyle w:val="ListParagraph"/>
        <w:numPr>
          <w:ilvl w:val="0"/>
          <w:numId w:val="13"/>
        </w:numPr>
      </w:pPr>
      <w:r>
        <w:t xml:space="preserve"> “Identicide and the Geographies of Post-Conflict Reconstruction,” </w:t>
      </w:r>
      <w:r>
        <w:rPr>
          <w:color w:val="000000"/>
          <w:u w:val="single"/>
        </w:rPr>
        <w:t>The History and Technology of Military Geology and Geography,</w:t>
      </w:r>
      <w:r>
        <w:rPr>
          <w:color w:val="000000"/>
        </w:rPr>
        <w:t xml:space="preserve"> Land Quality Press: University of Nottingham (2009)</w:t>
      </w:r>
      <w:r w:rsidR="00A73F71">
        <w:rPr>
          <w:color w:val="000000"/>
        </w:rPr>
        <w:t>.</w:t>
      </w:r>
    </w:p>
    <w:p w:rsidR="00A73F71" w:rsidRPr="00A73F71" w:rsidRDefault="00A73F71" w:rsidP="00A73F71">
      <w:pPr>
        <w:pStyle w:val="NoSpacing"/>
        <w:numPr>
          <w:ilvl w:val="0"/>
          <w:numId w:val="13"/>
        </w:numPr>
        <w:rPr>
          <w:iCs/>
        </w:rPr>
      </w:pPr>
      <w:r w:rsidRPr="001F3FA8">
        <w:rPr>
          <w:rStyle w:val="SubtleEmphasis"/>
          <w:i w:val="0"/>
          <w:color w:val="auto"/>
        </w:rPr>
        <w:t>“Accommodating Complexity in New Operations”, in</w:t>
      </w:r>
      <w:r>
        <w:rPr>
          <w:rStyle w:val="SubtleEmphasis"/>
          <w:i w:val="0"/>
          <w:color w:val="auto"/>
        </w:rPr>
        <w:t xml:space="preserve"> </w:t>
      </w:r>
      <w:r w:rsidRPr="00A73F71">
        <w:rPr>
          <w:rStyle w:val="SubtleEmphasis"/>
          <w:i w:val="0"/>
          <w:color w:val="auto"/>
          <w:u w:val="single"/>
        </w:rPr>
        <w:t>Mission Critical: Smaller Democracies' Role in Global Stability Operations</w:t>
      </w:r>
      <w:r>
        <w:rPr>
          <w:rStyle w:val="SubtleEmphasis"/>
          <w:i w:val="0"/>
          <w:color w:val="auto"/>
        </w:rPr>
        <w:t>, with Kristine St. Pierre.</w:t>
      </w:r>
      <w:r w:rsidRPr="001F3FA8">
        <w:rPr>
          <w:rStyle w:val="SubtleEmphasis"/>
          <w:i w:val="0"/>
          <w:color w:val="auto"/>
        </w:rPr>
        <w:t xml:space="preserve"> Edited by </w:t>
      </w:r>
      <w:hyperlink r:id="rId7" w:history="1">
        <w:r w:rsidRPr="001F3FA8">
          <w:rPr>
            <w:rStyle w:val="SubtleEmphasis"/>
            <w:i w:val="0"/>
            <w:color w:val="auto"/>
          </w:rPr>
          <w:t xml:space="preserve">Christian </w:t>
        </w:r>
        <w:proofErr w:type="spellStart"/>
        <w:r w:rsidRPr="001F3FA8">
          <w:rPr>
            <w:rStyle w:val="SubtleEmphasis"/>
            <w:i w:val="0"/>
            <w:color w:val="auto"/>
          </w:rPr>
          <w:t>Leuprecht</w:t>
        </w:r>
        <w:proofErr w:type="spellEnd"/>
      </w:hyperlink>
      <w:r w:rsidRPr="001F3FA8">
        <w:rPr>
          <w:rStyle w:val="SubtleEmphasis"/>
          <w:i w:val="0"/>
          <w:color w:val="auto"/>
        </w:rPr>
        <w:t>, </w:t>
      </w:r>
      <w:proofErr w:type="spellStart"/>
      <w:r w:rsidRPr="001F3FA8">
        <w:rPr>
          <w:rStyle w:val="SubtleEmphasis"/>
          <w:i w:val="0"/>
          <w:color w:val="auto"/>
        </w:rPr>
        <w:fldChar w:fldCharType="begin"/>
      </w:r>
      <w:r w:rsidRPr="001F3FA8">
        <w:rPr>
          <w:rStyle w:val="SubtleEmphasis"/>
          <w:i w:val="0"/>
          <w:color w:val="auto"/>
        </w:rPr>
        <w:instrText xml:space="preserve"> HYPERLINK "http://www.mqup.ca/troy--jodok-contributor-107867.php" </w:instrText>
      </w:r>
      <w:r w:rsidRPr="001F3FA8">
        <w:rPr>
          <w:rStyle w:val="SubtleEmphasis"/>
          <w:i w:val="0"/>
          <w:color w:val="auto"/>
        </w:rPr>
        <w:fldChar w:fldCharType="separate"/>
      </w:r>
      <w:r w:rsidRPr="001F3FA8">
        <w:rPr>
          <w:rStyle w:val="SubtleEmphasis"/>
          <w:i w:val="0"/>
          <w:color w:val="auto"/>
        </w:rPr>
        <w:t>Jodok</w:t>
      </w:r>
      <w:proofErr w:type="spellEnd"/>
      <w:r w:rsidRPr="001F3FA8">
        <w:rPr>
          <w:rStyle w:val="SubtleEmphasis"/>
          <w:i w:val="0"/>
          <w:color w:val="auto"/>
        </w:rPr>
        <w:t xml:space="preserve"> Troy</w:t>
      </w:r>
      <w:r w:rsidRPr="001F3FA8">
        <w:rPr>
          <w:rStyle w:val="SubtleEmphasis"/>
          <w:i w:val="0"/>
          <w:color w:val="auto"/>
        </w:rPr>
        <w:fldChar w:fldCharType="end"/>
      </w:r>
      <w:r w:rsidRPr="001F3FA8">
        <w:rPr>
          <w:rStyle w:val="SubtleEmphasis"/>
          <w:i w:val="0"/>
          <w:color w:val="auto"/>
        </w:rPr>
        <w:t xml:space="preserve"> and </w:t>
      </w:r>
      <w:hyperlink r:id="rId8" w:history="1">
        <w:r w:rsidRPr="001F3FA8">
          <w:rPr>
            <w:rStyle w:val="SubtleEmphasis"/>
            <w:i w:val="0"/>
            <w:color w:val="auto"/>
          </w:rPr>
          <w:t>David Last</w:t>
        </w:r>
      </w:hyperlink>
      <w:r>
        <w:rPr>
          <w:rStyle w:val="SubtleEmphasis"/>
          <w:i w:val="0"/>
          <w:color w:val="auto"/>
        </w:rPr>
        <w:t xml:space="preserve">. </w:t>
      </w:r>
      <w:r w:rsidRPr="001F3FA8">
        <w:rPr>
          <w:rStyle w:val="SubtleEmphasis"/>
          <w:i w:val="0"/>
          <w:color w:val="auto"/>
        </w:rPr>
        <w:t>McGill-Que</w:t>
      </w:r>
      <w:r>
        <w:rPr>
          <w:rStyle w:val="SubtleEmphasis"/>
          <w:i w:val="0"/>
          <w:color w:val="auto"/>
        </w:rPr>
        <w:t>ens University Press, Kingston (2004).</w:t>
      </w:r>
    </w:p>
    <w:p w:rsidR="005B47D2" w:rsidRDefault="005B47D2"/>
    <w:p w:rsidR="005B47D2" w:rsidRDefault="005B47D2">
      <w:pPr>
        <w:rPr>
          <w:b/>
          <w:bCs/>
        </w:rPr>
      </w:pPr>
      <w:r>
        <w:rPr>
          <w:b/>
          <w:bCs/>
        </w:rPr>
        <w:t>Paper</w:t>
      </w:r>
      <w:r w:rsidR="00271502">
        <w:rPr>
          <w:b/>
          <w:bCs/>
        </w:rPr>
        <w:t>s</w:t>
      </w:r>
      <w:r>
        <w:rPr>
          <w:b/>
          <w:bCs/>
        </w:rPr>
        <w:t xml:space="preserve"> in Referred Journal</w:t>
      </w:r>
    </w:p>
    <w:p w:rsidR="005B47D2" w:rsidRDefault="005B47D2">
      <w:pPr>
        <w:pStyle w:val="BodyText"/>
        <w:numPr>
          <w:ilvl w:val="0"/>
          <w:numId w:val="14"/>
        </w:numPr>
      </w:pPr>
      <w:r>
        <w:t xml:space="preserve">“Security Sector Reform: A Case Study Approach to Transition and Capacity Building.” </w:t>
      </w:r>
      <w:r>
        <w:rPr>
          <w:u w:val="single"/>
        </w:rPr>
        <w:t xml:space="preserve">PKSOI Papers. </w:t>
      </w:r>
      <w:r>
        <w:t>With Aleisha Arnusch. Edited by Professor Susan Merrill. Strategic Studies Institute of the US Army War College. Carlisle, PA (January 2010)</w:t>
      </w:r>
    </w:p>
    <w:p w:rsidR="005B47D2" w:rsidRDefault="005B47D2">
      <w:pPr>
        <w:pStyle w:val="BodyText"/>
        <w:numPr>
          <w:ilvl w:val="0"/>
          <w:numId w:val="14"/>
        </w:numPr>
      </w:pPr>
      <w:r>
        <w:t xml:space="preserve">“Measuring the Effectiveness of Reconstruction and Stabilization Activities,” </w:t>
      </w:r>
      <w:r>
        <w:rPr>
          <w:u w:val="single"/>
        </w:rPr>
        <w:t>Pearson Papers</w:t>
      </w:r>
      <w:r>
        <w:t>. Canadian Peacekeeping Press: Cornwallis, Nova Scotia. Vol. 10 Issue 1, (March 2007).</w:t>
      </w:r>
    </w:p>
    <w:p w:rsidR="005B47D2" w:rsidRDefault="005B47D2"/>
    <w:p w:rsidR="005B47D2" w:rsidRDefault="005B47D2">
      <w:pPr>
        <w:pStyle w:val="ListParagraph"/>
        <w:numPr>
          <w:ilvl w:val="0"/>
          <w:numId w:val="14"/>
        </w:numPr>
      </w:pPr>
      <w:r>
        <w:t xml:space="preserve">“Collaborative Problem-based Learning in a Peacekeeping Environment: The Role of the Pearson Peacekeeping Centre in International Peacekeeping Training,” in </w:t>
      </w:r>
      <w:r>
        <w:rPr>
          <w:u w:val="single"/>
        </w:rPr>
        <w:t>International Journal of Knowledge, Culture and Change Management</w:t>
      </w:r>
      <w:r>
        <w:t>, Vol. 6, Issue 7 (2006).</w:t>
      </w:r>
    </w:p>
    <w:p w:rsidR="005B47D2" w:rsidRDefault="005B47D2"/>
    <w:p w:rsidR="005B47D2" w:rsidRDefault="005B47D2">
      <w:pPr>
        <w:pStyle w:val="ListParagraph"/>
        <w:numPr>
          <w:ilvl w:val="0"/>
          <w:numId w:val="14"/>
        </w:numPr>
        <w:rPr>
          <w:color w:val="000000"/>
          <w:u w:val="single"/>
        </w:rPr>
      </w:pPr>
      <w:r>
        <w:t xml:space="preserve">“Identicide: precursor to genocide.” </w:t>
      </w:r>
      <w:r>
        <w:rPr>
          <w:u w:val="single"/>
        </w:rPr>
        <w:t>Working Paper Series</w:t>
      </w:r>
      <w:r>
        <w:t xml:space="preserve">. Centre for Security and Defence Studies. Carleton University. No. 05, November (2006). </w:t>
      </w:r>
      <w:hyperlink r:id="rId9" w:history="1">
        <w:r>
          <w:rPr>
            <w:rStyle w:val="Hyperlink"/>
            <w:rFonts w:ascii="Calibri" w:hAnsi="Calibri" w:cs="Calibri"/>
          </w:rPr>
          <w:t>http://www.carleton.ca/csds/working_papers/MehargWP05.pdf</w:t>
        </w:r>
      </w:hyperlink>
    </w:p>
    <w:p w:rsidR="005B47D2" w:rsidRDefault="005B47D2"/>
    <w:p w:rsidR="005B47D2" w:rsidRDefault="005B47D2">
      <w:pPr>
        <w:pStyle w:val="ListParagraph"/>
        <w:numPr>
          <w:ilvl w:val="0"/>
          <w:numId w:val="14"/>
        </w:numPr>
      </w:pPr>
      <w:r>
        <w:t xml:space="preserve">“Identities are Contextual?: Reconstructing the identification process of ethnic groups in the former Yugoslavia.” A review of </w:t>
      </w:r>
      <w:r>
        <w:rPr>
          <w:u w:val="single"/>
        </w:rPr>
        <w:t>The Myth of Ethnic War: Serbia and Croatia in the 1990s</w:t>
      </w:r>
      <w:r>
        <w:t xml:space="preserve">, by V.P. Gagnon Jr. Ithaca: Cornell University Press. 2004. H-NET BOOK REVIEW. Published by </w:t>
      </w:r>
      <w:hyperlink r:id="rId10" w:history="1">
        <w:r>
          <w:rPr>
            <w:rStyle w:val="Hyperlink"/>
            <w:rFonts w:ascii="Calibri" w:hAnsi="Calibri" w:cs="Calibri"/>
          </w:rPr>
          <w:t>H-Genocide@h-net.msu.edu</w:t>
        </w:r>
      </w:hyperlink>
      <w:r>
        <w:t xml:space="preserve"> (August, 2005).</w:t>
      </w:r>
    </w:p>
    <w:p w:rsidR="005B47D2" w:rsidRDefault="005B47D2"/>
    <w:p w:rsidR="005B47D2" w:rsidRDefault="005B47D2">
      <w:pPr>
        <w:pStyle w:val="ListParagraph"/>
        <w:numPr>
          <w:ilvl w:val="0"/>
          <w:numId w:val="14"/>
        </w:numPr>
      </w:pPr>
      <w:r>
        <w:t xml:space="preserve">“Post-Conflict Reconstruction: Humanitarian Assistance or Profit-Driven Activity?” </w:t>
      </w:r>
      <w:r>
        <w:rPr>
          <w:u w:val="single"/>
        </w:rPr>
        <w:t>Peace Research Journal</w:t>
      </w:r>
      <w:r>
        <w:t xml:space="preserve"> 35:2 May (2003).</w:t>
      </w:r>
    </w:p>
    <w:p w:rsidR="005B47D2" w:rsidRDefault="005B47D2"/>
    <w:p w:rsidR="005B47D2" w:rsidRDefault="005B47D2">
      <w:pPr>
        <w:pStyle w:val="ListParagraph"/>
        <w:numPr>
          <w:ilvl w:val="0"/>
          <w:numId w:val="14"/>
        </w:numPr>
      </w:pPr>
      <w:r>
        <w:t xml:space="preserve">“Identicide and Cultural Cannibalism: Warfare’s Appetite for Symbolic Place”, </w:t>
      </w:r>
      <w:r>
        <w:rPr>
          <w:u w:val="single"/>
        </w:rPr>
        <w:t>Peace Research Journal</w:t>
      </w:r>
      <w:r>
        <w:t xml:space="preserve"> 33:3 November. (2001), 89-98.</w:t>
      </w:r>
    </w:p>
    <w:p w:rsidR="005B47D2" w:rsidRDefault="005B47D2"/>
    <w:p w:rsidR="005B47D2" w:rsidRDefault="005B47D2">
      <w:pPr>
        <w:pStyle w:val="ListParagraph"/>
        <w:numPr>
          <w:ilvl w:val="0"/>
          <w:numId w:val="14"/>
        </w:numPr>
      </w:pPr>
      <w:r>
        <w:t xml:space="preserve">“Identicide and Cultural Cannibalism: Warfare’s Appetite for Symbolic Place”, CPREA Conference Presentation Abstract, </w:t>
      </w:r>
      <w:r>
        <w:rPr>
          <w:u w:val="single"/>
        </w:rPr>
        <w:t>Peace Research Journal</w:t>
      </w:r>
      <w:r>
        <w:t xml:space="preserve"> 33:2 May, (2001).</w:t>
      </w:r>
    </w:p>
    <w:p w:rsidR="005B47D2" w:rsidRDefault="005B47D2"/>
    <w:p w:rsidR="005B47D2" w:rsidRDefault="005B47D2">
      <w:pPr>
        <w:pStyle w:val="ListParagraph"/>
        <w:numPr>
          <w:ilvl w:val="0"/>
          <w:numId w:val="14"/>
        </w:numPr>
        <w:rPr>
          <w:u w:val="single"/>
        </w:rPr>
      </w:pPr>
      <w:r>
        <w:t xml:space="preserve">“The Extension of the UN Mandate in Haiti”. </w:t>
      </w:r>
      <w:r>
        <w:rPr>
          <w:u w:val="single"/>
        </w:rPr>
        <w:t>Journal of Peacekeeping and International Relations</w:t>
      </w:r>
      <w:r>
        <w:t>. Vol. 3 No. 6 Nov/Dec (1996).</w:t>
      </w:r>
    </w:p>
    <w:p w:rsidR="005B47D2" w:rsidRDefault="005B47D2"/>
    <w:p w:rsidR="005B47D2" w:rsidRDefault="005B47D2">
      <w:pPr>
        <w:pStyle w:val="ListParagraph"/>
        <w:numPr>
          <w:ilvl w:val="0"/>
          <w:numId w:val="14"/>
        </w:numPr>
        <w:rPr>
          <w:u w:val="single"/>
        </w:rPr>
      </w:pPr>
      <w:r>
        <w:t xml:space="preserve">“Review of the Atlantic Provinces Political Science Conference 1996” </w:t>
      </w:r>
      <w:r>
        <w:rPr>
          <w:u w:val="single"/>
        </w:rPr>
        <w:t>Journal Of Peacekeeping and International Relations</w:t>
      </w:r>
      <w:r>
        <w:t>. Vol. 3 No. 6 Nov/Dec (1996).</w:t>
      </w:r>
    </w:p>
    <w:p w:rsidR="005B47D2" w:rsidRDefault="005B47D2"/>
    <w:p w:rsidR="005B47D2" w:rsidRDefault="005B47D2">
      <w:pPr>
        <w:keepNext/>
        <w:tabs>
          <w:tab w:val="left" w:pos="504"/>
          <w:tab w:val="left" w:pos="720"/>
          <w:tab w:val="left" w:pos="1440"/>
          <w:tab w:val="left" w:pos="1800"/>
          <w:tab w:val="left" w:pos="2160"/>
        </w:tabs>
        <w:spacing w:before="120" w:after="120"/>
        <w:ind w:right="86"/>
        <w:rPr>
          <w:b/>
          <w:bCs/>
          <w:noProof w:val="0"/>
          <w:lang w:val="en-CA"/>
        </w:rPr>
      </w:pPr>
      <w:r>
        <w:rPr>
          <w:b/>
          <w:bCs/>
          <w:noProof w:val="0"/>
          <w:lang w:val="en-CA"/>
        </w:rPr>
        <w:lastRenderedPageBreak/>
        <w:t>Non-Refereed</w:t>
      </w:r>
    </w:p>
    <w:p w:rsidR="005B47D2" w:rsidRDefault="005B47D2">
      <w:pPr>
        <w:keepNext/>
        <w:tabs>
          <w:tab w:val="left" w:pos="504"/>
          <w:tab w:val="left" w:pos="720"/>
          <w:tab w:val="left" w:pos="1440"/>
          <w:tab w:val="left" w:pos="1800"/>
          <w:tab w:val="left" w:pos="2160"/>
        </w:tabs>
        <w:spacing w:before="120" w:after="120"/>
        <w:ind w:right="86"/>
        <w:rPr>
          <w:noProof w:val="0"/>
          <w:lang w:val="en-CA"/>
        </w:rPr>
      </w:pPr>
    </w:p>
    <w:p w:rsidR="005B47D2" w:rsidRDefault="005B47D2">
      <w:pPr>
        <w:pStyle w:val="ListParagraph"/>
        <w:numPr>
          <w:ilvl w:val="0"/>
          <w:numId w:val="15"/>
        </w:numPr>
      </w:pPr>
      <w:r>
        <w:rPr>
          <w:u w:val="single"/>
        </w:rPr>
        <w:t>Three Block Wars and Humanitarianism Final Report</w:t>
      </w:r>
      <w:r>
        <w:t>. A report prepared for the Department of Foreign Affairs, Government of Canada. Ottawa: Pearson Peacekeeping Centre (2007).</w:t>
      </w:r>
    </w:p>
    <w:p w:rsidR="005B47D2" w:rsidRDefault="005B47D2"/>
    <w:p w:rsidR="005B47D2" w:rsidRDefault="005B47D2">
      <w:pPr>
        <w:pStyle w:val="ListParagraph"/>
        <w:numPr>
          <w:ilvl w:val="0"/>
          <w:numId w:val="15"/>
        </w:numPr>
      </w:pPr>
      <w:r>
        <w:t xml:space="preserve">“Post-Conflict Reconstruction: Security or Development?” </w:t>
      </w:r>
      <w:r>
        <w:rPr>
          <w:u w:val="single"/>
        </w:rPr>
        <w:t>Canadian Government Executive</w:t>
      </w:r>
      <w:r>
        <w:t>. Ottawa. December (2006).</w:t>
      </w:r>
    </w:p>
    <w:p w:rsidR="005B47D2" w:rsidRDefault="005B47D2"/>
    <w:p w:rsidR="005B47D2" w:rsidRDefault="005B47D2">
      <w:pPr>
        <w:pStyle w:val="ListParagraph"/>
        <w:numPr>
          <w:ilvl w:val="0"/>
          <w:numId w:val="15"/>
        </w:numPr>
      </w:pPr>
      <w:r>
        <w:t xml:space="preserve">“A Bridge to Nowhere? The Reconstructed Bridge of Mostar,” </w:t>
      </w:r>
      <w:r>
        <w:rPr>
          <w:u w:val="single"/>
        </w:rPr>
        <w:t>United Nations Association of Canada – National Capital Region Branch Newsletter</w:t>
      </w:r>
      <w:r>
        <w:t>. Fall (2004).</w:t>
      </w:r>
    </w:p>
    <w:p w:rsidR="005B47D2" w:rsidRDefault="005B47D2">
      <w:pPr>
        <w:ind w:left="1440" w:hanging="1440"/>
      </w:pPr>
    </w:p>
    <w:p w:rsidR="005B47D2" w:rsidRDefault="005B47D2">
      <w:pPr>
        <w:pStyle w:val="ListParagraph"/>
        <w:numPr>
          <w:ilvl w:val="0"/>
          <w:numId w:val="15"/>
        </w:numPr>
      </w:pPr>
      <w:r>
        <w:t xml:space="preserve">“Cultural Warfare: Cultural Property: An Unlikely Partnership”, </w:t>
      </w:r>
      <w:r>
        <w:rPr>
          <w:u w:val="single"/>
        </w:rPr>
        <w:t>United Nations Association of Canada – National Capital  Region Branch Newsletter</w:t>
      </w:r>
      <w:r>
        <w:t>, 6-7. Nov. (2001).</w:t>
      </w:r>
    </w:p>
    <w:p w:rsidR="005B47D2" w:rsidRDefault="005B47D2">
      <w:pPr>
        <w:keepNext/>
        <w:tabs>
          <w:tab w:val="left" w:pos="504"/>
          <w:tab w:val="left" w:pos="720"/>
          <w:tab w:val="left" w:pos="1440"/>
          <w:tab w:val="left" w:pos="1800"/>
          <w:tab w:val="left" w:pos="2160"/>
        </w:tabs>
        <w:spacing w:before="120" w:after="120"/>
        <w:ind w:right="86"/>
        <w:rPr>
          <w:noProof w:val="0"/>
          <w:lang w:val="en-CA"/>
        </w:rPr>
      </w:pPr>
    </w:p>
    <w:p w:rsidR="005B47D2" w:rsidRDefault="005B47D2">
      <w:pPr>
        <w:keepNext/>
        <w:tabs>
          <w:tab w:val="left" w:pos="504"/>
          <w:tab w:val="left" w:pos="720"/>
          <w:tab w:val="left" w:pos="1440"/>
          <w:tab w:val="left" w:pos="1800"/>
          <w:tab w:val="left" w:pos="2160"/>
        </w:tabs>
        <w:spacing w:before="120" w:after="120"/>
        <w:ind w:right="86"/>
        <w:rPr>
          <w:b/>
          <w:bCs/>
          <w:noProof w:val="0"/>
          <w:lang w:val="en-CA"/>
        </w:rPr>
      </w:pPr>
      <w:r>
        <w:rPr>
          <w:b/>
          <w:bCs/>
          <w:noProof w:val="0"/>
          <w:lang w:val="en-CA"/>
        </w:rPr>
        <w:t>Theses</w:t>
      </w:r>
    </w:p>
    <w:p w:rsidR="005B47D2" w:rsidRDefault="005B47D2">
      <w:pPr>
        <w:keepNext/>
        <w:tabs>
          <w:tab w:val="left" w:pos="504"/>
          <w:tab w:val="left" w:pos="720"/>
          <w:tab w:val="left" w:pos="1440"/>
          <w:tab w:val="left" w:pos="1800"/>
          <w:tab w:val="left" w:pos="2160"/>
        </w:tabs>
        <w:spacing w:before="120" w:after="120"/>
        <w:ind w:right="86"/>
        <w:rPr>
          <w:noProof w:val="0"/>
          <w:lang w:val="en-CA"/>
        </w:rPr>
      </w:pPr>
    </w:p>
    <w:p w:rsidR="005B47D2" w:rsidRDefault="005B47D2">
      <w:pPr>
        <w:pStyle w:val="ListParagraph"/>
        <w:numPr>
          <w:ilvl w:val="0"/>
          <w:numId w:val="16"/>
        </w:numPr>
      </w:pPr>
      <w:r>
        <w:rPr>
          <w:u w:val="single"/>
        </w:rPr>
        <w:t>Identicide: The Destruction, Reconstruction, and Construction of Landscapes of Identity in Bosnia and Croatia</w:t>
      </w:r>
      <w:r>
        <w:t>, Ph.D. (Geography) dissertation, Queen’s University (2003).</w:t>
      </w:r>
    </w:p>
    <w:p w:rsidR="005B47D2" w:rsidRDefault="005B47D2">
      <w:pPr>
        <w:rPr>
          <w:i/>
          <w:iCs/>
          <w:u w:val="single"/>
        </w:rPr>
      </w:pPr>
    </w:p>
    <w:p w:rsidR="005B47D2" w:rsidRDefault="005B47D2">
      <w:pPr>
        <w:pStyle w:val="ListParagraph"/>
        <w:keepNext/>
        <w:numPr>
          <w:ilvl w:val="0"/>
          <w:numId w:val="16"/>
        </w:numPr>
        <w:tabs>
          <w:tab w:val="left" w:pos="504"/>
          <w:tab w:val="left" w:pos="720"/>
          <w:tab w:val="left" w:pos="1440"/>
          <w:tab w:val="left" w:pos="1800"/>
          <w:tab w:val="left" w:pos="2160"/>
        </w:tabs>
        <w:spacing w:before="120" w:after="120"/>
        <w:ind w:right="86"/>
      </w:pPr>
      <w:r>
        <w:rPr>
          <w:u w:val="single"/>
        </w:rPr>
        <w:t>Making It and Breaking It, and Making It Again: The Importance of Identity in the Destruction and Reconstruction of War-torn Societies</w:t>
      </w:r>
      <w:r>
        <w:t>. MA (War Studies) thesis, Royal Military College of Canada (1998).</w:t>
      </w:r>
    </w:p>
    <w:sectPr w:rsidR="005B47D2" w:rsidSect="005B47D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060" w:rsidRDefault="00BB5060">
      <w:pPr>
        <w:spacing w:after="0" w:line="240" w:lineRule="auto"/>
      </w:pPr>
      <w:r>
        <w:separator/>
      </w:r>
    </w:p>
  </w:endnote>
  <w:endnote w:type="continuationSeparator" w:id="0">
    <w:p w:rsidR="00BB5060" w:rsidRDefault="00BB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onBullets">
    <w:altName w:val="Symbol"/>
    <w:panose1 w:val="00000000000000000000"/>
    <w:charset w:val="02"/>
    <w:family w:val="swiss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B4" w:rsidRPr="00D21EB4" w:rsidRDefault="00D21EB4">
    <w:pPr>
      <w:pStyle w:val="Footer"/>
      <w:rPr>
        <w:i/>
        <w:sz w:val="16"/>
        <w:szCs w:val="16"/>
      </w:rPr>
    </w:pPr>
    <w:r w:rsidRPr="00D21EB4">
      <w:rPr>
        <w:i/>
        <w:sz w:val="16"/>
        <w:szCs w:val="16"/>
      </w:rPr>
      <w:t xml:space="preserve">Sarah Jane Meharg, PO Box 632, Chesterville, ON, K0C 1H0 </w:t>
    </w:r>
  </w:p>
  <w:p w:rsidR="00D21EB4" w:rsidRPr="00D21EB4" w:rsidRDefault="00D21EB4">
    <w:pPr>
      <w:pStyle w:val="Footer"/>
      <w:rPr>
        <w:i/>
        <w:sz w:val="16"/>
        <w:szCs w:val="16"/>
      </w:rPr>
    </w:pPr>
    <w:r w:rsidRPr="00D21EB4">
      <w:rPr>
        <w:i/>
        <w:sz w:val="16"/>
        <w:szCs w:val="16"/>
      </w:rPr>
      <w:t>(613) 448-1144  mehargs@pcpcanada.com</w:t>
    </w:r>
  </w:p>
  <w:p w:rsidR="005B47D2" w:rsidRDefault="005B47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060" w:rsidRDefault="00BB5060">
      <w:pPr>
        <w:spacing w:after="0" w:line="240" w:lineRule="auto"/>
      </w:pPr>
      <w:r>
        <w:separator/>
      </w:r>
    </w:p>
  </w:footnote>
  <w:footnote w:type="continuationSeparator" w:id="0">
    <w:p w:rsidR="00BB5060" w:rsidRDefault="00BB5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57AC3"/>
    <w:multiLevelType w:val="hybridMultilevel"/>
    <w:tmpl w:val="18D61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213DEF"/>
    <w:multiLevelType w:val="hybridMultilevel"/>
    <w:tmpl w:val="91C017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5A5135"/>
    <w:multiLevelType w:val="hybridMultilevel"/>
    <w:tmpl w:val="33407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3968AA"/>
    <w:multiLevelType w:val="hybridMultilevel"/>
    <w:tmpl w:val="403A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D124B70"/>
    <w:multiLevelType w:val="hybridMultilevel"/>
    <w:tmpl w:val="AF4C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705D49"/>
    <w:multiLevelType w:val="hybridMultilevel"/>
    <w:tmpl w:val="283CD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6744EE"/>
    <w:multiLevelType w:val="hybridMultilevel"/>
    <w:tmpl w:val="A0C8A78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E7D7AFC"/>
    <w:multiLevelType w:val="hybridMultilevel"/>
    <w:tmpl w:val="C2027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FC793F"/>
    <w:multiLevelType w:val="singleLevel"/>
    <w:tmpl w:val="FA6E0276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/>
        <w:u w:val="none"/>
      </w:rPr>
    </w:lvl>
  </w:abstractNum>
  <w:abstractNum w:abstractNumId="9" w15:restartNumberingAfterBreak="0">
    <w:nsid w:val="426B3AF7"/>
    <w:multiLevelType w:val="hybridMultilevel"/>
    <w:tmpl w:val="A0BA8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1224651"/>
    <w:multiLevelType w:val="hybridMultilevel"/>
    <w:tmpl w:val="A9A6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53A408D7"/>
    <w:multiLevelType w:val="hybridMultilevel"/>
    <w:tmpl w:val="720A854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54DB11E7"/>
    <w:multiLevelType w:val="singleLevel"/>
    <w:tmpl w:val="E86C1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  <w:u w:val="none"/>
      </w:rPr>
    </w:lvl>
  </w:abstractNum>
  <w:abstractNum w:abstractNumId="13" w15:restartNumberingAfterBreak="0">
    <w:nsid w:val="55D76C41"/>
    <w:multiLevelType w:val="hybridMultilevel"/>
    <w:tmpl w:val="8320FE4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5A2915EC"/>
    <w:multiLevelType w:val="singleLevel"/>
    <w:tmpl w:val="600AD4AE"/>
    <w:lvl w:ilvl="0">
      <w:start w:val="2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5B534BB9"/>
    <w:multiLevelType w:val="hybridMultilevel"/>
    <w:tmpl w:val="77F6985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7D1E3601"/>
    <w:multiLevelType w:val="hybridMultilevel"/>
    <w:tmpl w:val="E51C0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D2E2FD5"/>
    <w:multiLevelType w:val="hybridMultilevel"/>
    <w:tmpl w:val="847037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F1F2811"/>
    <w:multiLevelType w:val="singleLevel"/>
    <w:tmpl w:val="86666270"/>
    <w:lvl w:ilvl="0">
      <w:start w:val="1"/>
      <w:numFmt w:val="bullet"/>
      <w:lvlText w:val=""/>
      <w:lvlJc w:val="left"/>
      <w:pPr>
        <w:tabs>
          <w:tab w:val="num" w:pos="864"/>
        </w:tabs>
        <w:ind w:left="720" w:hanging="216"/>
      </w:pPr>
      <w:rPr>
        <w:rFonts w:ascii="CommonBullets" w:hAnsi="CommonBullets" w:cs="CommonBullets" w:hint="default"/>
        <w:sz w:val="22"/>
        <w:szCs w:val="22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17"/>
  </w:num>
  <w:num w:numId="11">
    <w:abstractNumId w:val="13"/>
  </w:num>
  <w:num w:numId="12">
    <w:abstractNumId w:val="11"/>
  </w:num>
  <w:num w:numId="13">
    <w:abstractNumId w:val="6"/>
  </w:num>
  <w:num w:numId="14">
    <w:abstractNumId w:val="3"/>
  </w:num>
  <w:num w:numId="15">
    <w:abstractNumId w:val="10"/>
  </w:num>
  <w:num w:numId="16">
    <w:abstractNumId w:val="15"/>
  </w:num>
  <w:num w:numId="17">
    <w:abstractNumId w:val="0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D2"/>
    <w:rsid w:val="00032B69"/>
    <w:rsid w:val="00067BC1"/>
    <w:rsid w:val="000879E8"/>
    <w:rsid w:val="000A5B93"/>
    <w:rsid w:val="001076AD"/>
    <w:rsid w:val="001D13B3"/>
    <w:rsid w:val="001D78F5"/>
    <w:rsid w:val="0022070C"/>
    <w:rsid w:val="002506F5"/>
    <w:rsid w:val="00271502"/>
    <w:rsid w:val="002C3A16"/>
    <w:rsid w:val="00370329"/>
    <w:rsid w:val="0039691A"/>
    <w:rsid w:val="0040791E"/>
    <w:rsid w:val="004F6493"/>
    <w:rsid w:val="00506BDD"/>
    <w:rsid w:val="005B47D2"/>
    <w:rsid w:val="005C2EBF"/>
    <w:rsid w:val="006037A8"/>
    <w:rsid w:val="00617823"/>
    <w:rsid w:val="006B4E1F"/>
    <w:rsid w:val="006E35CF"/>
    <w:rsid w:val="007613E1"/>
    <w:rsid w:val="007A630D"/>
    <w:rsid w:val="008D7D73"/>
    <w:rsid w:val="008E636E"/>
    <w:rsid w:val="00996D9E"/>
    <w:rsid w:val="009A40DF"/>
    <w:rsid w:val="00A73F71"/>
    <w:rsid w:val="00B80222"/>
    <w:rsid w:val="00BB5060"/>
    <w:rsid w:val="00BE4DC8"/>
    <w:rsid w:val="00C042CB"/>
    <w:rsid w:val="00CC389E"/>
    <w:rsid w:val="00CE1579"/>
    <w:rsid w:val="00D21EB4"/>
    <w:rsid w:val="00DD16CB"/>
    <w:rsid w:val="00ED664F"/>
    <w:rsid w:val="00F04FBB"/>
    <w:rsid w:val="00F33B9F"/>
    <w:rsid w:val="00F65E39"/>
    <w:rsid w:val="00F66C4A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591C704-FDAD-4C33-8275-CBA559DD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64F"/>
    <w:pPr>
      <w:spacing w:after="200" w:line="276" w:lineRule="auto"/>
    </w:pPr>
    <w:rPr>
      <w:rFonts w:cs="Calibri"/>
      <w:noProof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664F"/>
    <w:pPr>
      <w:keepNext/>
      <w:outlineLvl w:val="0"/>
    </w:pPr>
    <w:rPr>
      <w:b/>
      <w:bCs/>
      <w:noProof w:val="0"/>
      <w:lang w:val="en-C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664F"/>
    <w:pPr>
      <w:keepNext/>
      <w:tabs>
        <w:tab w:val="left" w:pos="4021"/>
      </w:tabs>
      <w:spacing w:after="0" w:line="240" w:lineRule="auto"/>
      <w:outlineLvl w:val="4"/>
    </w:pPr>
    <w:rPr>
      <w:b/>
      <w:bCs/>
      <w:i/>
      <w:i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D664F"/>
    <w:rPr>
      <w:rFonts w:ascii="Cambria" w:hAnsi="Cambria" w:cs="Cambria"/>
      <w:b/>
      <w:bCs/>
      <w:noProof/>
      <w:kern w:val="32"/>
      <w:sz w:val="32"/>
      <w:szCs w:val="3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D664F"/>
    <w:rPr>
      <w:rFonts w:ascii="Times New Roman" w:hAnsi="Times New Roman" w:cs="Times New Roman"/>
      <w:b/>
      <w:bCs/>
      <w:i/>
      <w:iCs/>
      <w:noProof/>
      <w:lang w:eastAsia="en-CA"/>
    </w:rPr>
  </w:style>
  <w:style w:type="paragraph" w:styleId="Footer">
    <w:name w:val="footer"/>
    <w:basedOn w:val="Normal"/>
    <w:link w:val="FooterChar"/>
    <w:uiPriority w:val="99"/>
    <w:rsid w:val="00ED664F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D664F"/>
    <w:rPr>
      <w:rFonts w:ascii="Arial" w:hAnsi="Arial" w:cs="Arial"/>
      <w:noProof/>
      <w:sz w:val="20"/>
      <w:szCs w:val="20"/>
      <w:lang w:val="en-CA"/>
    </w:rPr>
  </w:style>
  <w:style w:type="paragraph" w:styleId="BodyText3">
    <w:name w:val="Body Text 3"/>
    <w:basedOn w:val="Normal"/>
    <w:link w:val="BodyText3Char"/>
    <w:uiPriority w:val="99"/>
    <w:rsid w:val="00ED664F"/>
    <w:pPr>
      <w:spacing w:after="120" w:line="240" w:lineRule="auto"/>
    </w:pPr>
    <w:rPr>
      <w:sz w:val="16"/>
      <w:szCs w:val="16"/>
      <w:lang w:val="en-CA" w:eastAsia="en-CA"/>
    </w:rPr>
  </w:style>
  <w:style w:type="character" w:customStyle="1" w:styleId="BodyText3Char">
    <w:name w:val="Body Text 3 Char"/>
    <w:basedOn w:val="DefaultParagraphFont"/>
    <w:link w:val="BodyText3"/>
    <w:uiPriority w:val="99"/>
    <w:rsid w:val="00ED664F"/>
    <w:rPr>
      <w:rFonts w:ascii="Times New Roman" w:hAnsi="Times New Roman" w:cs="Times New Roman"/>
      <w:noProof/>
      <w:sz w:val="16"/>
      <w:szCs w:val="16"/>
      <w:lang w:val="en-CA" w:eastAsia="en-CA"/>
    </w:rPr>
  </w:style>
  <w:style w:type="paragraph" w:styleId="BodyTextIndent3">
    <w:name w:val="Body Text Indent 3"/>
    <w:basedOn w:val="Normal"/>
    <w:link w:val="BodyTextIndent3Char"/>
    <w:uiPriority w:val="99"/>
    <w:rsid w:val="00ED664F"/>
    <w:pPr>
      <w:spacing w:after="120" w:line="240" w:lineRule="auto"/>
      <w:ind w:left="283"/>
    </w:pPr>
    <w:rPr>
      <w:sz w:val="16"/>
      <w:szCs w:val="16"/>
      <w:lang w:val="en-CA" w:eastAsia="en-C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D664F"/>
    <w:rPr>
      <w:rFonts w:ascii="Times New Roman" w:hAnsi="Times New Roman" w:cs="Times New Roman"/>
      <w:noProof/>
      <w:sz w:val="16"/>
      <w:szCs w:val="16"/>
      <w:lang w:val="en-CA" w:eastAsia="en-CA"/>
    </w:rPr>
  </w:style>
  <w:style w:type="paragraph" w:styleId="Title">
    <w:name w:val="Title"/>
    <w:basedOn w:val="Normal"/>
    <w:link w:val="TitleChar"/>
    <w:uiPriority w:val="99"/>
    <w:qFormat/>
    <w:rsid w:val="00ED664F"/>
    <w:pPr>
      <w:widowControl w:val="0"/>
      <w:spacing w:after="24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CA"/>
    </w:rPr>
  </w:style>
  <w:style w:type="character" w:customStyle="1" w:styleId="TitleChar">
    <w:name w:val="Title Char"/>
    <w:basedOn w:val="DefaultParagraphFont"/>
    <w:link w:val="Title"/>
    <w:uiPriority w:val="99"/>
    <w:rsid w:val="00ED664F"/>
    <w:rPr>
      <w:rFonts w:ascii="Arial" w:hAnsi="Arial" w:cs="Arial"/>
      <w:b/>
      <w:bCs/>
      <w:noProof/>
      <w:kern w:val="28"/>
      <w:sz w:val="20"/>
      <w:szCs w:val="20"/>
      <w:lang w:val="en-CA"/>
    </w:rPr>
  </w:style>
  <w:style w:type="paragraph" w:customStyle="1" w:styleId="Header-CV">
    <w:name w:val="Header-CV"/>
    <w:basedOn w:val="Normal"/>
    <w:uiPriority w:val="99"/>
    <w:rsid w:val="00ED664F"/>
    <w:pPr>
      <w:keepNext/>
      <w:tabs>
        <w:tab w:val="center" w:pos="4680"/>
      </w:tabs>
      <w:spacing w:after="240" w:line="240" w:lineRule="auto"/>
      <w:ind w:left="504"/>
    </w:pPr>
    <w:rPr>
      <w:rFonts w:ascii="Arial" w:hAnsi="Arial" w:cs="Arial"/>
      <w:b/>
      <w:bCs/>
      <w:sz w:val="28"/>
      <w:szCs w:val="28"/>
      <w:lang w:val="en-CA"/>
    </w:rPr>
  </w:style>
  <w:style w:type="paragraph" w:styleId="ListParagraph">
    <w:name w:val="List Paragraph"/>
    <w:basedOn w:val="Normal"/>
    <w:uiPriority w:val="99"/>
    <w:qFormat/>
    <w:rsid w:val="00ED664F"/>
    <w:pPr>
      <w:ind w:left="720"/>
    </w:pPr>
  </w:style>
  <w:style w:type="paragraph" w:styleId="Header">
    <w:name w:val="header"/>
    <w:basedOn w:val="Normal"/>
    <w:link w:val="HeaderChar"/>
    <w:uiPriority w:val="99"/>
    <w:rsid w:val="00ED664F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ED664F"/>
    <w:rPr>
      <w:rFonts w:ascii="Times New Roman" w:hAnsi="Times New Roman" w:cs="Times New Roman"/>
      <w:noProof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ED66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D664F"/>
    <w:rPr>
      <w:rFonts w:ascii="Calibri" w:hAnsi="Calibri" w:cs="Calibri"/>
      <w:noProof/>
      <w:sz w:val="22"/>
      <w:szCs w:val="22"/>
    </w:rPr>
  </w:style>
  <w:style w:type="character" w:styleId="Hyperlink">
    <w:name w:val="Hyperlink"/>
    <w:basedOn w:val="DefaultParagraphFont"/>
    <w:uiPriority w:val="99"/>
    <w:rsid w:val="00ED664F"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ED664F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B4"/>
    <w:rPr>
      <w:rFonts w:ascii="Tahoma" w:hAnsi="Tahoma" w:cs="Tahoma"/>
      <w:noProof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A73F71"/>
    <w:rPr>
      <w:rFonts w:eastAsia="Calibri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A73F71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qup.ca/last--david-contributor-107425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qup.ca/leuprecht--christian-contributor-106498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-Genocide@h-net.m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leton.ca/csds/working_papers/MehargWP0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Meharg, Sarah Jane</vt:lpstr>
    </vt:vector>
  </TitlesOfParts>
  <Company/>
  <LinksUpToDate>false</LinksUpToDate>
  <CharactersWithSpaces>11297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Meharg, Sarah Jane</dc:title>
  <dc:subject/>
  <dc:creator>Microsoft Office User</dc:creator>
  <cp:keywords/>
  <dc:description/>
  <cp:lastModifiedBy>Dr. Marshall Conley</cp:lastModifiedBy>
  <cp:revision>2</cp:revision>
  <dcterms:created xsi:type="dcterms:W3CDTF">2015-07-21T18:23:00Z</dcterms:created>
  <dcterms:modified xsi:type="dcterms:W3CDTF">2015-07-21T18:23:00Z</dcterms:modified>
</cp:coreProperties>
</file>